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D6" w:rsidRPr="00BF6448" w:rsidRDefault="005F35D6" w:rsidP="00BF6448">
      <w:pPr>
        <w:widowControl/>
        <w:spacing w:line="360" w:lineRule="auto"/>
        <w:jc w:val="center"/>
        <w:rPr>
          <w:rFonts w:ascii="宋体" w:hAnsi="宋体"/>
          <w:b/>
          <w:sz w:val="32"/>
        </w:rPr>
      </w:pPr>
      <w:r w:rsidRPr="00BF6448">
        <w:rPr>
          <w:rFonts w:ascii="宋体" w:hAnsi="宋体" w:hint="eastAsia"/>
          <w:b/>
          <w:sz w:val="32"/>
        </w:rPr>
        <w:t>内蒙古电力（集团）有限责任公司</w:t>
      </w:r>
    </w:p>
    <w:p w:rsidR="005F35D6" w:rsidRPr="00BF6448" w:rsidRDefault="005F35D6" w:rsidP="00BF6448">
      <w:pPr>
        <w:widowControl/>
        <w:spacing w:line="360" w:lineRule="auto"/>
        <w:jc w:val="center"/>
        <w:rPr>
          <w:rFonts w:ascii="宋体" w:hAnsi="宋体"/>
          <w:b/>
          <w:sz w:val="32"/>
        </w:rPr>
      </w:pPr>
      <w:r w:rsidRPr="00BF6448">
        <w:rPr>
          <w:rFonts w:ascii="宋体" w:hAnsi="宋体" w:hint="eastAsia"/>
          <w:b/>
          <w:sz w:val="32"/>
        </w:rPr>
        <w:t>培训中心95598培训系统项目单一来源采购</w:t>
      </w:r>
    </w:p>
    <w:p w:rsidR="005F35D6" w:rsidRPr="00BF6448" w:rsidRDefault="005F35D6" w:rsidP="00BF6448">
      <w:pPr>
        <w:widowControl/>
        <w:spacing w:line="360" w:lineRule="auto"/>
        <w:jc w:val="center"/>
        <w:rPr>
          <w:rFonts w:ascii="宋体" w:hAnsi="宋体"/>
          <w:b/>
          <w:sz w:val="32"/>
        </w:rPr>
      </w:pPr>
      <w:r w:rsidRPr="00BF6448">
        <w:rPr>
          <w:rFonts w:ascii="宋体" w:hAnsi="宋体" w:hint="eastAsia"/>
          <w:b/>
          <w:sz w:val="32"/>
        </w:rPr>
        <w:t>采购公告</w:t>
      </w:r>
    </w:p>
    <w:p w:rsidR="005F35D6" w:rsidRPr="00BF6448" w:rsidRDefault="005F35D6" w:rsidP="00BF6448">
      <w:pPr>
        <w:widowControl/>
        <w:spacing w:line="360" w:lineRule="auto"/>
        <w:jc w:val="center"/>
        <w:rPr>
          <w:rFonts w:ascii="宋体" w:hAnsi="宋体"/>
          <w:b/>
          <w:sz w:val="32"/>
        </w:rPr>
      </w:pPr>
      <w:r w:rsidRPr="00BF6448">
        <w:rPr>
          <w:rFonts w:ascii="宋体" w:hAnsi="宋体" w:hint="eastAsia"/>
          <w:b/>
          <w:sz w:val="24"/>
        </w:rPr>
        <w:t>（项目编号：</w:t>
      </w:r>
      <w:r w:rsidRPr="00BF6448">
        <w:rPr>
          <w:rFonts w:ascii="宋体" w:hAnsi="宋体"/>
          <w:b/>
          <w:sz w:val="24"/>
        </w:rPr>
        <w:t>GXTC-CZ-C-1941073</w:t>
      </w:r>
      <w:r w:rsidRPr="00BF6448">
        <w:rPr>
          <w:rFonts w:ascii="宋体" w:hAnsi="宋体" w:hint="eastAsia"/>
          <w:b/>
          <w:sz w:val="24"/>
        </w:rPr>
        <w:t>）</w:t>
      </w:r>
    </w:p>
    <w:p w:rsidR="005F35D6" w:rsidRPr="00BF6448" w:rsidRDefault="005F35D6" w:rsidP="00BF6448">
      <w:pPr>
        <w:widowControl/>
        <w:spacing w:line="360" w:lineRule="auto"/>
        <w:ind w:firstLineChars="200" w:firstLine="480"/>
        <w:rPr>
          <w:rFonts w:ascii="宋体" w:hAnsi="宋体" w:cs="宋体"/>
          <w:color w:val="000000"/>
          <w:sz w:val="24"/>
        </w:rPr>
      </w:pPr>
      <w:r w:rsidRPr="00BF6448">
        <w:rPr>
          <w:rFonts w:ascii="宋体" w:hAnsi="宋体" w:cs="宋体" w:hint="eastAsia"/>
          <w:color w:val="000000"/>
          <w:sz w:val="24"/>
        </w:rPr>
        <w:t>国信招标有限责任公司受内蒙古电力(集团)有限责任公司物资供应分公司的委托，对内蒙古电力（集团）有限责任公司培训中心95598培训系统项目单一来源采购进行公告。</w:t>
      </w:r>
    </w:p>
    <w:p w:rsidR="005F35D6" w:rsidRPr="00BF6448" w:rsidRDefault="005F35D6" w:rsidP="00BF6448">
      <w:pPr>
        <w:widowControl/>
        <w:spacing w:line="360" w:lineRule="auto"/>
        <w:rPr>
          <w:rFonts w:ascii="宋体" w:hAnsi="宋体" w:cs="宋体"/>
          <w:b/>
          <w:kern w:val="0"/>
          <w:sz w:val="24"/>
        </w:rPr>
      </w:pPr>
      <w:r w:rsidRPr="00BF6448">
        <w:rPr>
          <w:rFonts w:ascii="宋体" w:hAnsi="宋体" w:cs="宋体" w:hint="eastAsia"/>
          <w:b/>
          <w:kern w:val="0"/>
          <w:sz w:val="24"/>
        </w:rPr>
        <w:t>一、本次采购相关内容：</w:t>
      </w:r>
    </w:p>
    <w:p w:rsidR="005F35D6" w:rsidRPr="00BF6448" w:rsidRDefault="005F35D6" w:rsidP="00BF6448">
      <w:pPr>
        <w:widowControl/>
        <w:spacing w:line="360" w:lineRule="auto"/>
        <w:ind w:leftChars="250" w:left="2573" w:hangingChars="850" w:hanging="2048"/>
        <w:jc w:val="left"/>
        <w:rPr>
          <w:rFonts w:ascii="宋体" w:hAnsi="宋体" w:cs="宋体"/>
          <w:color w:val="000000"/>
          <w:sz w:val="24"/>
        </w:rPr>
      </w:pPr>
      <w:r w:rsidRPr="00BF6448">
        <w:rPr>
          <w:rFonts w:ascii="宋体" w:hAnsi="宋体" w:cs="宋体" w:hint="eastAsia"/>
          <w:b/>
          <w:bCs/>
          <w:color w:val="000000"/>
          <w:sz w:val="24"/>
        </w:rPr>
        <w:t>1、采购项目名称：</w:t>
      </w:r>
      <w:r w:rsidRPr="00BF6448">
        <w:rPr>
          <w:rFonts w:ascii="宋体" w:hAnsi="宋体" w:cs="宋体" w:hint="eastAsia"/>
          <w:color w:val="000000"/>
          <w:sz w:val="24"/>
        </w:rPr>
        <w:t>内蒙古电力（集团）有限责任公司培训中心95598培训系统项目单一来源采购</w:t>
      </w:r>
    </w:p>
    <w:p w:rsidR="005F35D6" w:rsidRPr="00BF6448" w:rsidRDefault="005F35D6" w:rsidP="00BF6448">
      <w:pPr>
        <w:widowControl/>
        <w:spacing w:line="360" w:lineRule="auto"/>
        <w:ind w:firstLine="480"/>
        <w:jc w:val="left"/>
        <w:rPr>
          <w:rFonts w:ascii="宋体" w:hAnsi="宋体" w:cs="宋体"/>
          <w:color w:val="000000"/>
          <w:sz w:val="24"/>
        </w:rPr>
      </w:pPr>
      <w:r w:rsidRPr="00BF6448">
        <w:rPr>
          <w:rFonts w:ascii="宋体" w:hAnsi="宋体" w:cs="宋体" w:hint="eastAsia"/>
          <w:b/>
          <w:kern w:val="0"/>
          <w:sz w:val="24"/>
        </w:rPr>
        <w:t>2、资金来源：</w:t>
      </w:r>
      <w:r w:rsidRPr="00BF6448">
        <w:rPr>
          <w:rFonts w:ascii="宋体" w:hAnsi="宋体" w:cs="宋体" w:hint="eastAsia"/>
          <w:kern w:val="0"/>
          <w:sz w:val="24"/>
        </w:rPr>
        <w:t>自筹</w:t>
      </w:r>
    </w:p>
    <w:p w:rsidR="005F35D6" w:rsidRPr="00BF6448" w:rsidRDefault="005F35D6" w:rsidP="00BF6448">
      <w:pPr>
        <w:widowControl/>
        <w:spacing w:line="360" w:lineRule="auto"/>
        <w:ind w:firstLineChars="200" w:firstLine="482"/>
        <w:rPr>
          <w:rFonts w:ascii="宋体" w:hAnsi="宋体" w:cs="宋体"/>
          <w:kern w:val="0"/>
          <w:sz w:val="24"/>
        </w:rPr>
      </w:pPr>
      <w:r w:rsidRPr="00BF6448">
        <w:rPr>
          <w:rFonts w:ascii="宋体" w:hAnsi="宋体" w:cs="宋体" w:hint="eastAsia"/>
          <w:b/>
          <w:bCs/>
          <w:color w:val="000000"/>
          <w:sz w:val="24"/>
        </w:rPr>
        <w:t>3、标段划分、采购内容及</w:t>
      </w:r>
      <w:r w:rsidRPr="00BF6448">
        <w:rPr>
          <w:rFonts w:ascii="宋体" w:hAnsi="宋体" w:cs="宋体" w:hint="eastAsia"/>
          <w:b/>
          <w:color w:val="000000"/>
          <w:sz w:val="24"/>
        </w:rPr>
        <w:t>单一来源供应商</w:t>
      </w:r>
      <w:r w:rsidRPr="00BF6448">
        <w:rPr>
          <w:rFonts w:ascii="宋体" w:hAnsi="宋体" w:cs="宋体" w:hint="eastAsia"/>
          <w:b/>
          <w:bCs/>
          <w:color w:val="000000"/>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19"/>
        <w:gridCol w:w="706"/>
        <w:gridCol w:w="1843"/>
        <w:gridCol w:w="709"/>
        <w:gridCol w:w="708"/>
        <w:gridCol w:w="1275"/>
        <w:gridCol w:w="993"/>
        <w:gridCol w:w="1133"/>
        <w:gridCol w:w="1242"/>
      </w:tblGrid>
      <w:tr w:rsidR="005F35D6" w:rsidRPr="006E6A5D" w:rsidTr="004832A2">
        <w:trPr>
          <w:trHeight w:val="20"/>
          <w:tblHeader/>
          <w:jc w:val="center"/>
        </w:trPr>
        <w:tc>
          <w:tcPr>
            <w:tcW w:w="318" w:type="pct"/>
            <w:shd w:val="clear" w:color="auto" w:fill="auto"/>
            <w:vAlign w:val="center"/>
            <w:hideMark/>
          </w:tcPr>
          <w:p w:rsidR="005F35D6" w:rsidRPr="006E6A5D" w:rsidRDefault="005F35D6" w:rsidP="004832A2">
            <w:pPr>
              <w:widowControl/>
              <w:jc w:val="center"/>
              <w:rPr>
                <w:rFonts w:ascii="宋体" w:hAnsi="宋体" w:cs="宋体"/>
                <w:b/>
                <w:bCs/>
                <w:color w:val="000000"/>
                <w:kern w:val="0"/>
                <w:sz w:val="18"/>
                <w:szCs w:val="18"/>
              </w:rPr>
            </w:pPr>
            <w:r w:rsidRPr="006E6A5D">
              <w:rPr>
                <w:rFonts w:ascii="宋体" w:hAnsi="宋体" w:cs="宋体" w:hint="eastAsia"/>
                <w:b/>
                <w:bCs/>
                <w:color w:val="000000"/>
                <w:kern w:val="0"/>
                <w:sz w:val="18"/>
                <w:szCs w:val="18"/>
              </w:rPr>
              <w:t>标段号</w:t>
            </w:r>
          </w:p>
        </w:tc>
        <w:tc>
          <w:tcPr>
            <w:tcW w:w="314" w:type="pct"/>
            <w:shd w:val="clear" w:color="auto" w:fill="auto"/>
            <w:vAlign w:val="center"/>
            <w:hideMark/>
          </w:tcPr>
          <w:p w:rsidR="005F35D6" w:rsidRPr="006E6A5D" w:rsidRDefault="005F35D6" w:rsidP="004832A2">
            <w:pPr>
              <w:widowControl/>
              <w:jc w:val="center"/>
              <w:rPr>
                <w:rFonts w:ascii="宋体" w:hAnsi="宋体" w:cs="宋体"/>
                <w:b/>
                <w:bCs/>
                <w:color w:val="000000"/>
                <w:kern w:val="0"/>
                <w:sz w:val="18"/>
                <w:szCs w:val="18"/>
              </w:rPr>
            </w:pPr>
            <w:r w:rsidRPr="006E6A5D">
              <w:rPr>
                <w:rFonts w:ascii="宋体" w:hAnsi="宋体" w:cs="宋体" w:hint="eastAsia"/>
                <w:b/>
                <w:bCs/>
                <w:color w:val="000000"/>
                <w:kern w:val="0"/>
                <w:sz w:val="18"/>
                <w:szCs w:val="18"/>
              </w:rPr>
              <w:t>标段名称</w:t>
            </w:r>
          </w:p>
        </w:tc>
        <w:tc>
          <w:tcPr>
            <w:tcW w:w="358" w:type="pct"/>
            <w:shd w:val="clear" w:color="auto" w:fill="auto"/>
            <w:vAlign w:val="center"/>
            <w:hideMark/>
          </w:tcPr>
          <w:p w:rsidR="005F35D6" w:rsidRPr="006E6A5D" w:rsidRDefault="005F35D6" w:rsidP="004832A2">
            <w:pPr>
              <w:widowControl/>
              <w:jc w:val="center"/>
              <w:rPr>
                <w:rFonts w:ascii="宋体" w:hAnsi="宋体" w:cs="宋体"/>
                <w:b/>
                <w:bCs/>
                <w:color w:val="000000"/>
                <w:kern w:val="0"/>
                <w:sz w:val="18"/>
                <w:szCs w:val="18"/>
              </w:rPr>
            </w:pPr>
            <w:r w:rsidRPr="006E6A5D">
              <w:rPr>
                <w:rFonts w:ascii="宋体" w:hAnsi="宋体" w:cs="宋体" w:hint="eastAsia"/>
                <w:b/>
                <w:bCs/>
                <w:color w:val="000000"/>
                <w:kern w:val="0"/>
                <w:sz w:val="18"/>
                <w:szCs w:val="18"/>
              </w:rPr>
              <w:t>建设单位</w:t>
            </w:r>
          </w:p>
        </w:tc>
        <w:tc>
          <w:tcPr>
            <w:tcW w:w="935" w:type="pct"/>
            <w:shd w:val="clear" w:color="auto" w:fill="auto"/>
            <w:vAlign w:val="center"/>
            <w:hideMark/>
          </w:tcPr>
          <w:p w:rsidR="005F35D6" w:rsidRPr="006E6A5D" w:rsidRDefault="005F35D6" w:rsidP="004832A2">
            <w:pPr>
              <w:widowControl/>
              <w:jc w:val="center"/>
              <w:rPr>
                <w:rFonts w:ascii="宋体" w:hAnsi="宋体" w:cs="宋体"/>
                <w:b/>
                <w:bCs/>
                <w:color w:val="000000"/>
                <w:kern w:val="0"/>
                <w:sz w:val="18"/>
                <w:szCs w:val="18"/>
              </w:rPr>
            </w:pPr>
            <w:r w:rsidRPr="006E6A5D">
              <w:rPr>
                <w:rFonts w:ascii="宋体" w:hAnsi="宋体" w:cs="宋体" w:hint="eastAsia"/>
                <w:b/>
                <w:bCs/>
                <w:color w:val="000000"/>
                <w:kern w:val="0"/>
                <w:sz w:val="18"/>
                <w:szCs w:val="18"/>
              </w:rPr>
              <w:t>设备名称</w:t>
            </w:r>
          </w:p>
        </w:tc>
        <w:tc>
          <w:tcPr>
            <w:tcW w:w="360" w:type="pct"/>
            <w:shd w:val="clear" w:color="auto" w:fill="auto"/>
            <w:vAlign w:val="center"/>
            <w:hideMark/>
          </w:tcPr>
          <w:p w:rsidR="005F35D6" w:rsidRPr="006E6A5D" w:rsidRDefault="005F35D6" w:rsidP="004832A2">
            <w:pPr>
              <w:widowControl/>
              <w:jc w:val="center"/>
              <w:rPr>
                <w:rFonts w:ascii="宋体" w:hAnsi="宋体" w:cs="宋体"/>
                <w:b/>
                <w:bCs/>
                <w:color w:val="000000"/>
                <w:kern w:val="0"/>
                <w:sz w:val="18"/>
                <w:szCs w:val="18"/>
              </w:rPr>
            </w:pPr>
            <w:r w:rsidRPr="006E6A5D">
              <w:rPr>
                <w:rFonts w:ascii="宋体" w:hAnsi="宋体" w:cs="宋体" w:hint="eastAsia"/>
                <w:b/>
                <w:bCs/>
                <w:color w:val="000000"/>
                <w:kern w:val="0"/>
                <w:sz w:val="18"/>
                <w:szCs w:val="18"/>
              </w:rPr>
              <w:t>单位</w:t>
            </w:r>
          </w:p>
        </w:tc>
        <w:tc>
          <w:tcPr>
            <w:tcW w:w="359" w:type="pct"/>
            <w:shd w:val="clear" w:color="auto" w:fill="auto"/>
            <w:vAlign w:val="center"/>
            <w:hideMark/>
          </w:tcPr>
          <w:p w:rsidR="005F35D6" w:rsidRPr="006E6A5D" w:rsidRDefault="005F35D6" w:rsidP="004832A2">
            <w:pPr>
              <w:widowControl/>
              <w:jc w:val="center"/>
              <w:rPr>
                <w:rFonts w:ascii="宋体" w:hAnsi="宋体" w:cs="宋体"/>
                <w:b/>
                <w:bCs/>
                <w:color w:val="000000"/>
                <w:kern w:val="0"/>
                <w:sz w:val="18"/>
                <w:szCs w:val="18"/>
              </w:rPr>
            </w:pPr>
            <w:r w:rsidRPr="006E6A5D">
              <w:rPr>
                <w:rFonts w:ascii="宋体" w:hAnsi="宋体" w:cs="宋体" w:hint="eastAsia"/>
                <w:b/>
                <w:bCs/>
                <w:color w:val="000000"/>
                <w:kern w:val="0"/>
                <w:sz w:val="18"/>
                <w:szCs w:val="18"/>
              </w:rPr>
              <w:t>数量</w:t>
            </w:r>
          </w:p>
        </w:tc>
        <w:tc>
          <w:tcPr>
            <w:tcW w:w="647" w:type="pct"/>
            <w:shd w:val="clear" w:color="auto" w:fill="auto"/>
            <w:vAlign w:val="center"/>
            <w:hideMark/>
          </w:tcPr>
          <w:p w:rsidR="005F35D6" w:rsidRPr="006E6A5D" w:rsidRDefault="005F35D6" w:rsidP="004832A2">
            <w:pPr>
              <w:widowControl/>
              <w:jc w:val="center"/>
              <w:rPr>
                <w:rFonts w:ascii="宋体" w:hAnsi="宋体" w:cs="宋体"/>
                <w:b/>
                <w:bCs/>
                <w:color w:val="000000"/>
                <w:kern w:val="0"/>
                <w:sz w:val="18"/>
                <w:szCs w:val="18"/>
              </w:rPr>
            </w:pPr>
            <w:r w:rsidRPr="006E6A5D">
              <w:rPr>
                <w:rFonts w:ascii="宋体" w:hAnsi="宋体" w:cs="宋体" w:hint="eastAsia"/>
                <w:b/>
                <w:bCs/>
                <w:color w:val="000000"/>
                <w:kern w:val="0"/>
                <w:sz w:val="18"/>
                <w:szCs w:val="18"/>
              </w:rPr>
              <w:t>标段最高限价（万元）</w:t>
            </w:r>
          </w:p>
        </w:tc>
        <w:tc>
          <w:tcPr>
            <w:tcW w:w="504" w:type="pct"/>
            <w:vAlign w:val="center"/>
          </w:tcPr>
          <w:p w:rsidR="005F35D6" w:rsidRPr="006E6A5D" w:rsidRDefault="005F35D6" w:rsidP="004832A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服务期</w:t>
            </w:r>
          </w:p>
        </w:tc>
        <w:tc>
          <w:tcPr>
            <w:tcW w:w="575" w:type="pct"/>
            <w:shd w:val="clear" w:color="auto" w:fill="auto"/>
            <w:vAlign w:val="center"/>
            <w:hideMark/>
          </w:tcPr>
          <w:p w:rsidR="005F35D6" w:rsidRPr="006E6A5D" w:rsidRDefault="005F35D6" w:rsidP="004832A2">
            <w:pPr>
              <w:widowControl/>
              <w:jc w:val="center"/>
              <w:rPr>
                <w:rFonts w:ascii="宋体" w:hAnsi="宋体" w:cs="宋体"/>
                <w:b/>
                <w:bCs/>
                <w:color w:val="000000"/>
                <w:kern w:val="0"/>
                <w:sz w:val="18"/>
                <w:szCs w:val="18"/>
              </w:rPr>
            </w:pPr>
            <w:r w:rsidRPr="006E6A5D">
              <w:rPr>
                <w:rFonts w:ascii="宋体" w:hAnsi="宋体" w:cs="宋体" w:hint="eastAsia"/>
                <w:b/>
                <w:bCs/>
                <w:color w:val="000000"/>
                <w:kern w:val="0"/>
                <w:sz w:val="18"/>
                <w:szCs w:val="18"/>
              </w:rPr>
              <w:t>到货地点</w:t>
            </w:r>
          </w:p>
        </w:tc>
        <w:tc>
          <w:tcPr>
            <w:tcW w:w="630" w:type="pct"/>
            <w:shd w:val="clear" w:color="auto" w:fill="auto"/>
            <w:vAlign w:val="center"/>
            <w:hideMark/>
          </w:tcPr>
          <w:p w:rsidR="005F35D6" w:rsidRPr="006E6A5D" w:rsidRDefault="005F35D6" w:rsidP="004832A2">
            <w:pPr>
              <w:widowControl/>
              <w:jc w:val="center"/>
              <w:rPr>
                <w:rFonts w:ascii="宋体" w:hAnsi="宋体" w:cs="宋体"/>
                <w:b/>
                <w:bCs/>
                <w:color w:val="000000"/>
                <w:kern w:val="0"/>
                <w:sz w:val="18"/>
                <w:szCs w:val="18"/>
              </w:rPr>
            </w:pPr>
            <w:r w:rsidRPr="006E6A5D">
              <w:rPr>
                <w:rFonts w:ascii="宋体" w:hAnsi="宋体" w:cs="宋体" w:hint="eastAsia"/>
                <w:b/>
                <w:bCs/>
                <w:color w:val="000000"/>
                <w:kern w:val="0"/>
                <w:sz w:val="18"/>
                <w:szCs w:val="18"/>
              </w:rPr>
              <w:t>单一来源供应商</w:t>
            </w:r>
          </w:p>
        </w:tc>
      </w:tr>
      <w:tr w:rsidR="005F35D6" w:rsidRPr="006E6A5D" w:rsidTr="004832A2">
        <w:trPr>
          <w:trHeight w:val="20"/>
          <w:jc w:val="center"/>
        </w:trPr>
        <w:tc>
          <w:tcPr>
            <w:tcW w:w="318" w:type="pct"/>
            <w:vMerge w:val="restar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314" w:type="pct"/>
            <w:vMerge w:val="restar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语音系统</w:t>
            </w: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SSC系统软件包使用授权</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50</w:t>
            </w:r>
          </w:p>
        </w:tc>
        <w:tc>
          <w:tcPr>
            <w:tcW w:w="647" w:type="pct"/>
            <w:vMerge w:val="restar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504" w:type="pct"/>
            <w:vMerge w:val="restart"/>
            <w:vAlign w:val="center"/>
          </w:tcPr>
          <w:p w:rsidR="005F35D6" w:rsidRPr="006E6A5D" w:rsidRDefault="005F35D6" w:rsidP="004832A2">
            <w:pPr>
              <w:widowControl/>
              <w:jc w:val="center"/>
              <w:rPr>
                <w:rFonts w:ascii="宋体" w:hAnsi="宋体" w:cs="宋体"/>
                <w:color w:val="000000"/>
                <w:kern w:val="0"/>
                <w:sz w:val="18"/>
                <w:szCs w:val="18"/>
              </w:rPr>
            </w:pPr>
            <w:r>
              <w:rPr>
                <w:rFonts w:ascii="宋体" w:hAnsi="宋体" w:cs="宋体" w:hint="eastAsia"/>
                <w:color w:val="000000"/>
                <w:kern w:val="0"/>
                <w:sz w:val="18"/>
                <w:szCs w:val="18"/>
              </w:rPr>
              <w:t>合同签订后</w:t>
            </w:r>
            <w:r>
              <w:rPr>
                <w:rFonts w:ascii="宋体" w:hAnsi="宋体" w:cs="宋体"/>
                <w:color w:val="000000"/>
                <w:kern w:val="0"/>
                <w:sz w:val="18"/>
                <w:szCs w:val="18"/>
              </w:rPr>
              <w:t>30</w:t>
            </w:r>
            <w:r>
              <w:rPr>
                <w:rFonts w:ascii="宋体" w:hAnsi="宋体" w:cs="宋体" w:hint="eastAsia"/>
                <w:color w:val="000000"/>
                <w:kern w:val="0"/>
                <w:sz w:val="18"/>
                <w:szCs w:val="18"/>
              </w:rPr>
              <w:t>日内供货</w:t>
            </w: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restart"/>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北京爱朗格瑞科技有限公司</w:t>
            </w: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CTI软件包使用授权</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50</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CTI服务多媒体座席每普通语音座席用户使用许可</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45</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CTI服务多媒体座席每语音班长用户使用许可</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5</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SSC系统软件包</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套</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1</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IVR每通道使用许可</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30</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录音服务每通道使用许可</w:t>
            </w:r>
            <w:r w:rsidRPr="006E6A5D">
              <w:rPr>
                <w:rFonts w:ascii="宋体" w:hAnsi="宋体" w:cs="宋体"/>
                <w:noProof/>
                <w:color w:val="000000"/>
                <w:kern w:val="0"/>
                <w:sz w:val="18"/>
                <w:szCs w:val="18"/>
              </w:rPr>
              <mc:AlternateContent>
                <mc:Choice Requires="wps">
                  <w:drawing>
                    <wp:anchor distT="0" distB="0" distL="114300" distR="114300" simplePos="0" relativeHeight="251659264" behindDoc="0" locked="0" layoutInCell="1" allowOverlap="1" wp14:anchorId="3CCADAED" wp14:editId="4D3D8885">
                      <wp:simplePos x="0" y="0"/>
                      <wp:positionH relativeFrom="column">
                        <wp:posOffset>2819400</wp:posOffset>
                      </wp:positionH>
                      <wp:positionV relativeFrom="paragraph">
                        <wp:posOffset>114300</wp:posOffset>
                      </wp:positionV>
                      <wp:extent cx="0" cy="0"/>
                      <wp:effectExtent l="2540" t="3810" r="0" b="0"/>
                      <wp:wrapNone/>
                      <wp:docPr id="9" name="Rectangle 7" descr="http%3a%2f%2fsd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50B05" id="Rectangle 7" o:spid="_x0000_s1026" alt="http%3a%2f%2fsdc" style="position:absolute;left:0;text-align:left;margin-left:222pt;margin-top:9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" filled="f" stroked="f">
                      <o:lock v:ext="edit" aspectratio="t"/>
                    </v:rect>
                  </w:pict>
                </mc:Fallback>
              </mc:AlternateContent>
            </w:r>
            <w:r w:rsidRPr="006E6A5D">
              <w:rPr>
                <w:rFonts w:ascii="宋体" w:hAnsi="宋体" w:cs="宋体"/>
                <w:noProof/>
                <w:color w:val="000000"/>
                <w:kern w:val="0"/>
                <w:sz w:val="18"/>
                <w:szCs w:val="18"/>
              </w:rPr>
              <mc:AlternateContent>
                <mc:Choice Requires="wps">
                  <w:drawing>
                    <wp:anchor distT="0" distB="0" distL="114300" distR="114300" simplePos="0" relativeHeight="251660288" behindDoc="0" locked="0" layoutInCell="1" allowOverlap="1" wp14:anchorId="4CAB28AA" wp14:editId="5D43CD22">
                      <wp:simplePos x="0" y="0"/>
                      <wp:positionH relativeFrom="column">
                        <wp:posOffset>2819400</wp:posOffset>
                      </wp:positionH>
                      <wp:positionV relativeFrom="paragraph">
                        <wp:posOffset>114300</wp:posOffset>
                      </wp:positionV>
                      <wp:extent cx="0" cy="0"/>
                      <wp:effectExtent l="2540" t="3810" r="0" b="0"/>
                      <wp:wrapNone/>
                      <wp:docPr id="8" name="Rectangle 8" descr="http%3a%2f%2fsd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1076C" id="Rectangle 8" o:spid="_x0000_s1026" alt="http%3a%2f%2fsdc" style="position:absolute;left:0;text-align:left;margin-left:222pt;margin-top:9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" filled="f" stroked="f">
                      <o:lock v:ext="edit" aspectratio="t"/>
                    </v:rect>
                  </w:pict>
                </mc:Fallback>
              </mc:AlternateConten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50</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ISDN-PRI(30B+D)信令链路</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1</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系统每通道使用许可</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90</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TTS引擎</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套</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1</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TTS每通道使用许可</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10</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AG100交换机标准主机</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1</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E1数字中继接口模块（30通道）</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1</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iE1接口模块（30路VoIP资源）</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2</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w:t>
            </w:r>
            <w:r w:rsidRPr="006E6A5D">
              <w:rPr>
                <w:rFonts w:ascii="宋体" w:hAnsi="宋体" w:cs="宋体" w:hint="eastAsia"/>
                <w:color w:val="000000"/>
                <w:kern w:val="0"/>
                <w:sz w:val="18"/>
                <w:szCs w:val="18"/>
              </w:rPr>
              <w:lastRenderedPageBreak/>
              <w:t>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lastRenderedPageBreak/>
              <w:t>30路SIP数字网关</w:t>
            </w:r>
            <w:r w:rsidRPr="006E6A5D">
              <w:rPr>
                <w:rFonts w:ascii="宋体" w:hAnsi="宋体" w:cs="宋体" w:hint="eastAsia"/>
                <w:color w:val="000000"/>
                <w:kern w:val="0"/>
                <w:sz w:val="18"/>
                <w:szCs w:val="18"/>
              </w:rPr>
              <w:lastRenderedPageBreak/>
              <w:t>AG30</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lastRenderedPageBreak/>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2</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w:t>
            </w:r>
            <w:r w:rsidRPr="006E6A5D">
              <w:rPr>
                <w:rFonts w:ascii="宋体" w:hAnsi="宋体" w:cs="宋体" w:hint="eastAsia"/>
                <w:color w:val="000000"/>
                <w:kern w:val="0"/>
                <w:sz w:val="18"/>
                <w:szCs w:val="18"/>
              </w:rPr>
              <w:lastRenderedPageBreak/>
              <w:t>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精英型IP电话机（班长坐席）</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套</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50</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核心控制单元：SSC软交换中心</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1</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核心控制单元：ORS录音管理中心（含录音存储）</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1</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14"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358" w:type="pct"/>
            <w:shd w:val="clear" w:color="000000" w:fill="FFFFFF"/>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核心控制单元：TTS（文本转语音）中心（含操作系统）</w:t>
            </w:r>
          </w:p>
        </w:tc>
        <w:tc>
          <w:tcPr>
            <w:tcW w:w="360"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路</w:t>
            </w:r>
          </w:p>
        </w:tc>
        <w:tc>
          <w:tcPr>
            <w:tcW w:w="359"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1</w:t>
            </w:r>
          </w:p>
        </w:tc>
        <w:tc>
          <w:tcPr>
            <w:tcW w:w="647"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c>
          <w:tcPr>
            <w:tcW w:w="504" w:type="pct"/>
            <w:vMerge/>
          </w:tcPr>
          <w:p w:rsidR="005F35D6" w:rsidRPr="006E6A5D" w:rsidRDefault="005F35D6" w:rsidP="004832A2">
            <w:pPr>
              <w:widowControl/>
              <w:jc w:val="center"/>
              <w:rPr>
                <w:rFonts w:ascii="宋体" w:hAnsi="宋体" w:cs="宋体"/>
                <w:color w:val="000000"/>
                <w:kern w:val="0"/>
                <w:sz w:val="18"/>
                <w:szCs w:val="18"/>
              </w:rPr>
            </w:pPr>
          </w:p>
        </w:tc>
        <w:tc>
          <w:tcPr>
            <w:tcW w:w="575" w:type="pct"/>
            <w:shd w:val="clear" w:color="auto" w:fill="auto"/>
            <w:vAlign w:val="center"/>
            <w:hideMark/>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培训中心教学北楼</w:t>
            </w:r>
          </w:p>
        </w:tc>
        <w:tc>
          <w:tcPr>
            <w:tcW w:w="630" w:type="pct"/>
            <w:vMerge/>
            <w:vAlign w:val="center"/>
            <w:hideMark/>
          </w:tcPr>
          <w:p w:rsidR="005F35D6" w:rsidRPr="006E6A5D" w:rsidRDefault="005F35D6" w:rsidP="004832A2">
            <w:pPr>
              <w:widowControl/>
              <w:jc w:val="center"/>
              <w:rPr>
                <w:rFonts w:ascii="宋体" w:hAnsi="宋体" w:cs="宋体"/>
                <w:color w:val="000000"/>
                <w:kern w:val="0"/>
                <w:sz w:val="18"/>
                <w:szCs w:val="18"/>
              </w:rPr>
            </w:pPr>
          </w:p>
        </w:tc>
      </w:tr>
      <w:tr w:rsidR="005F35D6" w:rsidRPr="006E6A5D" w:rsidTr="004832A2">
        <w:trPr>
          <w:trHeight w:val="20"/>
          <w:jc w:val="center"/>
        </w:trPr>
        <w:tc>
          <w:tcPr>
            <w:tcW w:w="318" w:type="pct"/>
            <w:vAlign w:val="center"/>
          </w:tcPr>
          <w:p w:rsidR="005F35D6" w:rsidRPr="006E6A5D" w:rsidRDefault="005F35D6" w:rsidP="004832A2">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314" w:type="pct"/>
            <w:vAlign w:val="center"/>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信息系统开发</w:t>
            </w:r>
          </w:p>
        </w:tc>
        <w:tc>
          <w:tcPr>
            <w:tcW w:w="358" w:type="pct"/>
            <w:shd w:val="clear" w:color="000000" w:fill="FFFFFF"/>
            <w:vAlign w:val="center"/>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培训中心</w:t>
            </w:r>
          </w:p>
        </w:tc>
        <w:tc>
          <w:tcPr>
            <w:tcW w:w="935" w:type="pct"/>
            <w:shd w:val="clear" w:color="auto" w:fill="auto"/>
            <w:vAlign w:val="center"/>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信息系统开发</w:t>
            </w:r>
          </w:p>
        </w:tc>
        <w:tc>
          <w:tcPr>
            <w:tcW w:w="360" w:type="pct"/>
            <w:shd w:val="clear" w:color="auto" w:fill="auto"/>
            <w:vAlign w:val="center"/>
          </w:tcPr>
          <w:p w:rsidR="005F35D6" w:rsidRPr="006E6A5D" w:rsidRDefault="005F35D6" w:rsidP="004832A2">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359" w:type="pct"/>
            <w:shd w:val="clear" w:color="auto" w:fill="auto"/>
            <w:vAlign w:val="center"/>
          </w:tcPr>
          <w:p w:rsidR="005F35D6" w:rsidRPr="006E6A5D" w:rsidRDefault="005F35D6" w:rsidP="004832A2">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47" w:type="pct"/>
            <w:vAlign w:val="center"/>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60</w:t>
            </w:r>
          </w:p>
        </w:tc>
        <w:tc>
          <w:tcPr>
            <w:tcW w:w="504" w:type="pct"/>
            <w:vAlign w:val="center"/>
          </w:tcPr>
          <w:p w:rsidR="005F35D6" w:rsidRDefault="005F35D6" w:rsidP="004832A2">
            <w:pPr>
              <w:widowControl/>
              <w:jc w:val="center"/>
              <w:rPr>
                <w:rFonts w:ascii="宋体" w:hAnsi="宋体" w:cs="宋体"/>
                <w:color w:val="000000"/>
                <w:kern w:val="0"/>
                <w:sz w:val="18"/>
                <w:szCs w:val="18"/>
              </w:rPr>
            </w:pPr>
            <w:r>
              <w:rPr>
                <w:rFonts w:ascii="宋体" w:hAnsi="宋体" w:cs="宋体" w:hint="eastAsia"/>
                <w:color w:val="000000"/>
                <w:kern w:val="0"/>
                <w:sz w:val="18"/>
                <w:szCs w:val="18"/>
              </w:rPr>
              <w:t>合同签订后</w:t>
            </w:r>
            <w:r>
              <w:rPr>
                <w:rFonts w:ascii="宋体" w:hAnsi="宋体" w:cs="宋体"/>
                <w:color w:val="000000"/>
                <w:kern w:val="0"/>
                <w:sz w:val="18"/>
                <w:szCs w:val="18"/>
              </w:rPr>
              <w:t>45</w:t>
            </w:r>
            <w:r>
              <w:rPr>
                <w:rFonts w:ascii="宋体" w:hAnsi="宋体" w:cs="宋体" w:hint="eastAsia"/>
                <w:color w:val="000000"/>
                <w:kern w:val="0"/>
                <w:sz w:val="18"/>
                <w:szCs w:val="18"/>
              </w:rPr>
              <w:t>日内</w:t>
            </w:r>
          </w:p>
        </w:tc>
        <w:tc>
          <w:tcPr>
            <w:tcW w:w="575" w:type="pct"/>
            <w:shd w:val="clear" w:color="auto" w:fill="auto"/>
            <w:vAlign w:val="center"/>
          </w:tcPr>
          <w:p w:rsidR="005F35D6" w:rsidRPr="006E6A5D" w:rsidRDefault="005F35D6" w:rsidP="004832A2">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630" w:type="pct"/>
            <w:vAlign w:val="center"/>
          </w:tcPr>
          <w:p w:rsidR="005F35D6" w:rsidRPr="006E6A5D" w:rsidRDefault="005F35D6" w:rsidP="004832A2">
            <w:pPr>
              <w:widowControl/>
              <w:jc w:val="center"/>
              <w:rPr>
                <w:rFonts w:ascii="宋体" w:hAnsi="宋体" w:cs="宋体"/>
                <w:color w:val="000000"/>
                <w:kern w:val="0"/>
                <w:sz w:val="18"/>
                <w:szCs w:val="18"/>
              </w:rPr>
            </w:pPr>
            <w:r w:rsidRPr="006E6A5D">
              <w:rPr>
                <w:rFonts w:ascii="宋体" w:hAnsi="宋体" w:cs="宋体" w:hint="eastAsia"/>
                <w:color w:val="000000"/>
                <w:kern w:val="0"/>
                <w:sz w:val="18"/>
                <w:szCs w:val="18"/>
              </w:rPr>
              <w:t>北京爱朗格瑞科技有限公司</w:t>
            </w:r>
          </w:p>
        </w:tc>
      </w:tr>
    </w:tbl>
    <w:p w:rsidR="005F35D6" w:rsidRDefault="006834AB" w:rsidP="00BF6448">
      <w:pPr>
        <w:widowControl/>
        <w:spacing w:line="360" w:lineRule="auto"/>
        <w:rPr>
          <w:rFonts w:ascii="宋体" w:hAnsi="宋体" w:cs="宋体"/>
          <w:color w:val="000000"/>
          <w:sz w:val="24"/>
        </w:rPr>
      </w:pPr>
      <w:r>
        <w:rPr>
          <w:rFonts w:ascii="宋体" w:hAnsi="宋体" w:cs="宋体" w:hint="eastAsia"/>
          <w:b/>
          <w:bCs/>
          <w:color w:val="000000"/>
          <w:sz w:val="24"/>
        </w:rPr>
        <w:t>二</w:t>
      </w:r>
      <w:r w:rsidR="005F35D6">
        <w:rPr>
          <w:rFonts w:ascii="宋体" w:hAnsi="宋体" w:cs="宋体" w:hint="eastAsia"/>
          <w:b/>
          <w:bCs/>
          <w:color w:val="000000"/>
          <w:sz w:val="24"/>
        </w:rPr>
        <w:t>、异议受理：</w:t>
      </w:r>
    </w:p>
    <w:p w:rsidR="005F35D6" w:rsidRDefault="005F35D6" w:rsidP="00BF6448">
      <w:pPr>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供应商对该项目的采购方式及其理由有异议的，可以自本公告发出之日起5个工作日内，以书面形式向采购人或采购代理机构提出，过期不再受理。</w:t>
      </w:r>
    </w:p>
    <w:p w:rsidR="005F35D6" w:rsidRDefault="006834AB" w:rsidP="00BF6448">
      <w:pPr>
        <w:widowControl/>
        <w:spacing w:line="360" w:lineRule="auto"/>
        <w:rPr>
          <w:rFonts w:ascii="宋体" w:hAnsi="宋体" w:cs="宋体"/>
          <w:b/>
          <w:bCs/>
          <w:color w:val="000000"/>
          <w:sz w:val="24"/>
        </w:rPr>
      </w:pPr>
      <w:r>
        <w:rPr>
          <w:rFonts w:ascii="宋体" w:hAnsi="宋体" w:cs="宋体" w:hint="eastAsia"/>
          <w:b/>
          <w:bCs/>
          <w:color w:val="000000"/>
          <w:sz w:val="24"/>
        </w:rPr>
        <w:t>三</w:t>
      </w:r>
      <w:r w:rsidR="005F35D6">
        <w:rPr>
          <w:rFonts w:ascii="宋体" w:hAnsi="宋体" w:cs="宋体" w:hint="eastAsia"/>
          <w:b/>
          <w:bCs/>
          <w:color w:val="000000"/>
          <w:sz w:val="24"/>
        </w:rPr>
        <w:t>、采购文件获取：</w:t>
      </w:r>
    </w:p>
    <w:p w:rsidR="005F35D6" w:rsidRDefault="005F35D6" w:rsidP="00BF6448">
      <w:pPr>
        <w:widowControl/>
        <w:spacing w:line="360" w:lineRule="auto"/>
        <w:ind w:firstLineChars="200" w:firstLine="480"/>
        <w:rPr>
          <w:rFonts w:ascii="宋体" w:hAnsi="宋体" w:cs="宋体"/>
          <w:bCs/>
          <w:color w:val="000000"/>
          <w:sz w:val="24"/>
        </w:rPr>
      </w:pPr>
      <w:r w:rsidRPr="00B97019">
        <w:rPr>
          <w:rFonts w:ascii="宋体" w:hAnsi="宋体" w:cs="宋体" w:hint="eastAsia"/>
          <w:bCs/>
          <w:color w:val="000000"/>
          <w:sz w:val="24"/>
        </w:rPr>
        <w:t>1、采购文件售价：500元/标段</w:t>
      </w:r>
    </w:p>
    <w:p w:rsidR="006834AB" w:rsidRPr="006834AB" w:rsidRDefault="005F35D6" w:rsidP="00BF6448">
      <w:pPr>
        <w:widowControl/>
        <w:spacing w:line="360" w:lineRule="auto"/>
        <w:ind w:firstLineChars="200" w:firstLine="480"/>
        <w:rPr>
          <w:rFonts w:ascii="宋体" w:hAnsi="宋体"/>
          <w:sz w:val="24"/>
        </w:rPr>
      </w:pPr>
      <w:r>
        <w:rPr>
          <w:rFonts w:ascii="宋体" w:hAnsi="宋体" w:cs="宋体" w:hint="eastAsia"/>
          <w:bCs/>
          <w:color w:val="000000"/>
          <w:sz w:val="24"/>
        </w:rPr>
        <w:t>2、本项目实行在线报名和售卖采购文件。</w:t>
      </w:r>
      <w:r w:rsidRPr="00B97019">
        <w:rPr>
          <w:rFonts w:ascii="宋体" w:hAnsi="宋体" w:cs="宋体" w:hint="eastAsia"/>
          <w:bCs/>
          <w:color w:val="000000"/>
          <w:sz w:val="24"/>
        </w:rPr>
        <w:t>请于</w:t>
      </w:r>
      <w:r w:rsidRPr="00B97019">
        <w:rPr>
          <w:rFonts w:ascii="宋体" w:hAnsi="宋体" w:cs="宋体" w:hint="eastAsia"/>
          <w:bCs/>
          <w:color w:val="FF0000"/>
          <w:sz w:val="24"/>
        </w:rPr>
        <w:t>2019年0</w:t>
      </w:r>
      <w:r w:rsidRPr="00B97019">
        <w:rPr>
          <w:rFonts w:ascii="宋体" w:hAnsi="宋体" w:cs="宋体"/>
          <w:bCs/>
          <w:color w:val="FF0000"/>
          <w:sz w:val="24"/>
        </w:rPr>
        <w:t>9</w:t>
      </w:r>
      <w:r w:rsidRPr="00B97019">
        <w:rPr>
          <w:rFonts w:ascii="宋体" w:hAnsi="宋体" w:cs="宋体" w:hint="eastAsia"/>
          <w:bCs/>
          <w:color w:val="FF0000"/>
          <w:sz w:val="24"/>
        </w:rPr>
        <w:t>月</w:t>
      </w:r>
      <w:r w:rsidRPr="00B97019">
        <w:rPr>
          <w:rFonts w:ascii="宋体" w:hAnsi="宋体" w:cs="宋体"/>
          <w:bCs/>
          <w:color w:val="FF0000"/>
          <w:sz w:val="24"/>
        </w:rPr>
        <w:t>19</w:t>
      </w:r>
      <w:r w:rsidRPr="00B97019">
        <w:rPr>
          <w:rFonts w:ascii="宋体" w:hAnsi="宋体" w:cs="宋体" w:hint="eastAsia"/>
          <w:bCs/>
          <w:color w:val="FF0000"/>
          <w:sz w:val="24"/>
        </w:rPr>
        <w:t>日至2019年0</w:t>
      </w:r>
      <w:r w:rsidRPr="00B97019">
        <w:rPr>
          <w:rFonts w:ascii="宋体" w:hAnsi="宋体" w:cs="宋体"/>
          <w:bCs/>
          <w:color w:val="FF0000"/>
          <w:sz w:val="24"/>
        </w:rPr>
        <w:t>9</w:t>
      </w:r>
      <w:r w:rsidRPr="00B97019">
        <w:rPr>
          <w:rFonts w:ascii="宋体" w:hAnsi="宋体" w:cs="宋体" w:hint="eastAsia"/>
          <w:bCs/>
          <w:color w:val="FF0000"/>
          <w:sz w:val="24"/>
        </w:rPr>
        <w:t>月</w:t>
      </w:r>
      <w:r w:rsidR="006834AB" w:rsidRPr="00B97019">
        <w:rPr>
          <w:rFonts w:ascii="宋体" w:hAnsi="宋体" w:cs="宋体" w:hint="eastAsia"/>
          <w:bCs/>
          <w:color w:val="FF0000"/>
          <w:sz w:val="24"/>
        </w:rPr>
        <w:t>2</w:t>
      </w:r>
      <w:r w:rsidR="00B97019">
        <w:rPr>
          <w:rFonts w:ascii="宋体" w:hAnsi="宋体" w:cs="宋体"/>
          <w:bCs/>
          <w:color w:val="FF0000"/>
          <w:sz w:val="24"/>
        </w:rPr>
        <w:t>3</w:t>
      </w:r>
      <w:r w:rsidRPr="00B97019">
        <w:rPr>
          <w:rFonts w:ascii="宋体" w:hAnsi="宋体" w:cs="宋体"/>
          <w:bCs/>
          <w:color w:val="FF0000"/>
          <w:sz w:val="24"/>
        </w:rPr>
        <w:t xml:space="preserve"> </w:t>
      </w:r>
      <w:r w:rsidRPr="00B97019">
        <w:rPr>
          <w:rFonts w:ascii="宋体" w:hAnsi="宋体" w:cs="宋体" w:hint="eastAsia"/>
          <w:bCs/>
          <w:color w:val="FF0000"/>
          <w:sz w:val="24"/>
        </w:rPr>
        <w:t>日下午17:00</w:t>
      </w:r>
      <w:r w:rsidRPr="00B97019">
        <w:rPr>
          <w:rFonts w:ascii="宋体" w:hAnsi="宋体" w:cs="宋体" w:hint="eastAsia"/>
          <w:bCs/>
          <w:color w:val="000000"/>
          <w:sz w:val="24"/>
        </w:rPr>
        <w:t>，</w:t>
      </w:r>
      <w:r w:rsidR="006834AB" w:rsidRPr="00B97019">
        <w:rPr>
          <w:rFonts w:ascii="宋体" w:hAnsi="宋体" w:hint="eastAsia"/>
          <w:sz w:val="24"/>
        </w:rPr>
        <w:t>进入“国采全流程电子化交易平台”（http://guocai.c</w:t>
      </w:r>
      <w:r w:rsidR="006834AB" w:rsidRPr="006834AB">
        <w:rPr>
          <w:rFonts w:ascii="宋体" w:hAnsi="宋体" w:hint="eastAsia"/>
          <w:sz w:val="24"/>
        </w:rPr>
        <w:t>ppchina.cn）在线报名和售卖文件，逾期不予受理。</w:t>
      </w:r>
    </w:p>
    <w:p w:rsidR="006834AB" w:rsidRPr="006834AB" w:rsidRDefault="006834AB" w:rsidP="00BF6448">
      <w:pPr>
        <w:widowControl/>
        <w:spacing w:line="360" w:lineRule="auto"/>
        <w:ind w:firstLineChars="200" w:firstLine="480"/>
        <w:rPr>
          <w:rFonts w:ascii="宋体" w:hAnsi="宋体"/>
          <w:sz w:val="24"/>
        </w:rPr>
      </w:pPr>
      <w:r w:rsidRPr="006834AB">
        <w:rPr>
          <w:rFonts w:ascii="宋体" w:hAnsi="宋体" w:hint="eastAsia"/>
          <w:sz w:val="24"/>
        </w:rPr>
        <w:t>（1）具体流程为：登录平台（未注册用户请先免费注册）→查看最新招标项目→投标人报名【请务必按要求填写对应信息，并上传报名资料文件（详见4、报名时所需资料）】（如资料不全，招标人拒绝接受）→等待审核→审核通过后→线上支付标书费→投标人下载招标文件→申请开票。</w:t>
      </w:r>
    </w:p>
    <w:p w:rsidR="006834AB" w:rsidRPr="006834AB" w:rsidRDefault="006834AB" w:rsidP="00BF6448">
      <w:pPr>
        <w:widowControl/>
        <w:spacing w:line="360" w:lineRule="auto"/>
        <w:ind w:firstLineChars="200" w:firstLine="480"/>
        <w:rPr>
          <w:rFonts w:ascii="宋体" w:hAnsi="宋体"/>
          <w:sz w:val="24"/>
        </w:rPr>
      </w:pPr>
      <w:r w:rsidRPr="006834AB">
        <w:rPr>
          <w:rFonts w:ascii="宋体" w:hAnsi="宋体" w:hint="eastAsia"/>
          <w:sz w:val="24"/>
        </w:rPr>
        <w:t>平台联系电话：010-56027670、0471-6946563 (周一～周五9:00-17:00）</w:t>
      </w:r>
    </w:p>
    <w:p w:rsidR="006834AB" w:rsidRPr="006834AB" w:rsidRDefault="006834AB" w:rsidP="00BF6448">
      <w:pPr>
        <w:widowControl/>
        <w:spacing w:line="360" w:lineRule="auto"/>
        <w:ind w:firstLineChars="200" w:firstLine="480"/>
        <w:rPr>
          <w:rFonts w:ascii="宋体" w:hAnsi="宋体"/>
          <w:sz w:val="24"/>
        </w:rPr>
      </w:pPr>
      <w:r w:rsidRPr="006834AB">
        <w:rPr>
          <w:rFonts w:ascii="宋体" w:hAnsi="宋体" w:hint="eastAsia"/>
          <w:sz w:val="24"/>
        </w:rPr>
        <w:t>（2）报名单位须凭企业数字证书（CA）办理项目后续电子投标事宜，之前未办理企业数字证书（CA）的企业需要登录“国采全流程电子化交易平台（http://39.97.6.153:8088/login?cloudid=102）”，注册并完善资料后到呼和浩特市新城区成吉思汗东街华侨酒店18楼验核资料并办理企业数字证书（CA）（办理须知详见：http://zfcg.nmg.gov.cn/introxzzq/9487.jhtml）</w:t>
      </w:r>
    </w:p>
    <w:p w:rsidR="005F35D6" w:rsidRPr="006834AB" w:rsidRDefault="006834AB" w:rsidP="00BF6448">
      <w:pPr>
        <w:widowControl/>
        <w:spacing w:line="360" w:lineRule="auto"/>
        <w:ind w:firstLineChars="200" w:firstLine="480"/>
        <w:rPr>
          <w:rFonts w:ascii="宋体" w:hAnsi="宋体" w:cs="宋体"/>
          <w:bCs/>
          <w:color w:val="000000"/>
          <w:sz w:val="24"/>
        </w:rPr>
      </w:pPr>
      <w:r w:rsidRPr="006834AB">
        <w:rPr>
          <w:rFonts w:ascii="宋体" w:hAnsi="宋体" w:hint="eastAsia"/>
          <w:sz w:val="24"/>
        </w:rPr>
        <w:t>3、代理公司详细地址：内蒙古呼和浩特市赛罕区敕勒川大街15号绿地集团中央广场蓝海大厦A座602室。</w:t>
      </w:r>
    </w:p>
    <w:p w:rsidR="005F35D6" w:rsidRPr="006834AB" w:rsidRDefault="006834AB" w:rsidP="00BF6448">
      <w:pPr>
        <w:widowControl/>
        <w:spacing w:line="360" w:lineRule="auto"/>
        <w:ind w:firstLineChars="200" w:firstLine="480"/>
        <w:rPr>
          <w:rFonts w:ascii="宋体" w:hAnsi="宋体" w:cs="宋体"/>
          <w:bCs/>
          <w:color w:val="000000"/>
          <w:sz w:val="24"/>
        </w:rPr>
      </w:pPr>
      <w:r>
        <w:rPr>
          <w:rFonts w:ascii="宋体" w:hAnsi="宋体" w:cs="宋体" w:hint="eastAsia"/>
          <w:bCs/>
          <w:color w:val="000000"/>
          <w:sz w:val="24"/>
        </w:rPr>
        <w:t>4</w:t>
      </w:r>
      <w:r w:rsidR="005F35D6" w:rsidRPr="006834AB">
        <w:rPr>
          <w:rFonts w:ascii="宋体" w:hAnsi="宋体" w:cs="宋体" w:hint="eastAsia"/>
          <w:bCs/>
          <w:color w:val="000000"/>
          <w:sz w:val="24"/>
        </w:rPr>
        <w:t>、报名时所需资料：需提供下列资料加盖单位公章扫描件（如资料不全，采购人拒绝接收）</w:t>
      </w:r>
    </w:p>
    <w:p w:rsidR="005F35D6" w:rsidRPr="006834AB" w:rsidRDefault="005F35D6" w:rsidP="00BF6448">
      <w:pPr>
        <w:widowControl/>
        <w:spacing w:line="360" w:lineRule="auto"/>
        <w:ind w:firstLineChars="200" w:firstLine="480"/>
        <w:rPr>
          <w:rFonts w:ascii="宋体" w:hAnsi="宋体" w:cs="宋体"/>
          <w:bCs/>
          <w:color w:val="000000"/>
          <w:sz w:val="24"/>
        </w:rPr>
      </w:pPr>
      <w:r w:rsidRPr="006834AB">
        <w:rPr>
          <w:rFonts w:ascii="宋体" w:hAnsi="宋体" w:cs="宋体" w:hint="eastAsia"/>
          <w:bCs/>
          <w:color w:val="000000"/>
          <w:sz w:val="24"/>
        </w:rPr>
        <w:t>（1）报名表；</w:t>
      </w:r>
    </w:p>
    <w:p w:rsidR="005F35D6" w:rsidRPr="006834AB" w:rsidRDefault="005F35D6" w:rsidP="00BF6448">
      <w:pPr>
        <w:widowControl/>
        <w:spacing w:line="360" w:lineRule="auto"/>
        <w:ind w:firstLineChars="200" w:firstLine="480"/>
        <w:rPr>
          <w:rFonts w:ascii="宋体" w:hAnsi="宋体" w:cs="宋体"/>
          <w:bCs/>
          <w:color w:val="000000"/>
          <w:sz w:val="24"/>
        </w:rPr>
      </w:pPr>
      <w:r w:rsidRPr="006834AB">
        <w:rPr>
          <w:rFonts w:ascii="宋体" w:hAnsi="宋体" w:cs="宋体" w:hint="eastAsia"/>
          <w:bCs/>
          <w:color w:val="000000"/>
          <w:sz w:val="24"/>
        </w:rPr>
        <w:lastRenderedPageBreak/>
        <w:t>（2）法人代表授权委托书；</w:t>
      </w:r>
    </w:p>
    <w:p w:rsidR="005F35D6" w:rsidRPr="006834AB" w:rsidRDefault="005F35D6" w:rsidP="00BF6448">
      <w:pPr>
        <w:widowControl/>
        <w:spacing w:line="360" w:lineRule="auto"/>
        <w:ind w:firstLineChars="200" w:firstLine="480"/>
        <w:rPr>
          <w:rFonts w:ascii="宋体" w:hAnsi="宋体" w:cs="宋体"/>
          <w:bCs/>
          <w:color w:val="000000"/>
          <w:sz w:val="24"/>
        </w:rPr>
      </w:pPr>
      <w:r w:rsidRPr="006834AB">
        <w:rPr>
          <w:rFonts w:ascii="宋体" w:hAnsi="宋体" w:cs="宋体" w:hint="eastAsia"/>
          <w:bCs/>
          <w:color w:val="000000"/>
          <w:sz w:val="24"/>
        </w:rPr>
        <w:t>（3）被授权人的身份证；</w:t>
      </w:r>
    </w:p>
    <w:p w:rsidR="005F35D6" w:rsidRPr="006834AB" w:rsidRDefault="005F35D6" w:rsidP="00BF6448">
      <w:pPr>
        <w:widowControl/>
        <w:spacing w:line="360" w:lineRule="auto"/>
        <w:ind w:firstLineChars="200" w:firstLine="480"/>
        <w:rPr>
          <w:rFonts w:ascii="宋体" w:hAnsi="宋体" w:cs="宋体"/>
          <w:bCs/>
          <w:color w:val="000000"/>
          <w:sz w:val="24"/>
        </w:rPr>
      </w:pPr>
      <w:r w:rsidRPr="006834AB">
        <w:rPr>
          <w:rFonts w:ascii="宋体" w:hAnsi="宋体" w:cs="宋体" w:hint="eastAsia"/>
          <w:bCs/>
          <w:color w:val="000000"/>
          <w:sz w:val="24"/>
        </w:rPr>
        <w:t>（4）统一社会信用代码证；</w:t>
      </w:r>
    </w:p>
    <w:p w:rsidR="005F35D6" w:rsidRDefault="001A7E9E" w:rsidP="00BF6448">
      <w:pPr>
        <w:spacing w:line="360" w:lineRule="auto"/>
        <w:rPr>
          <w:rFonts w:ascii="宋体" w:hAnsi="宋体"/>
          <w:b/>
          <w:szCs w:val="21"/>
        </w:rPr>
      </w:pPr>
      <w:bookmarkStart w:id="0" w:name="_GoBack"/>
      <w:bookmarkEnd w:id="0"/>
      <w:r>
        <w:rPr>
          <w:rFonts w:ascii="宋体" w:hAnsi="宋体" w:cs="宋体" w:hint="eastAsia"/>
          <w:b/>
          <w:color w:val="000000"/>
          <w:kern w:val="0"/>
          <w:sz w:val="24"/>
        </w:rPr>
        <w:t>四</w:t>
      </w:r>
      <w:r w:rsidR="005F35D6">
        <w:rPr>
          <w:rFonts w:ascii="宋体" w:hAnsi="宋体" w:cs="宋体" w:hint="eastAsia"/>
          <w:b/>
          <w:color w:val="000000"/>
          <w:kern w:val="0"/>
          <w:sz w:val="24"/>
        </w:rPr>
        <w:t>、应答文件递交方式：</w:t>
      </w:r>
    </w:p>
    <w:p w:rsidR="006834AB" w:rsidRPr="006834AB" w:rsidRDefault="006834AB" w:rsidP="00BF6448">
      <w:pPr>
        <w:widowControl/>
        <w:tabs>
          <w:tab w:val="left" w:pos="2625"/>
        </w:tabs>
        <w:spacing w:line="360" w:lineRule="auto"/>
        <w:ind w:firstLineChars="250" w:firstLine="600"/>
        <w:jc w:val="left"/>
        <w:rPr>
          <w:rFonts w:ascii="宋体" w:hAnsi="宋体" w:cs="宋体"/>
          <w:bCs/>
          <w:color w:val="000000"/>
          <w:sz w:val="24"/>
        </w:rPr>
      </w:pPr>
      <w:r w:rsidRPr="006834AB">
        <w:rPr>
          <w:rFonts w:ascii="宋体" w:hAnsi="宋体" w:cs="宋体" w:hint="eastAsia"/>
          <w:bCs/>
          <w:color w:val="000000"/>
          <w:sz w:val="24"/>
        </w:rPr>
        <w:t>（1）本项目采用远程开标方式，不接收纸质应答文件，电子应答文件请于应答截止时间之前上传到国采全流程电子化交易平台，应答截止时间后上传的应答文件恕不接收。</w:t>
      </w:r>
    </w:p>
    <w:p w:rsidR="006834AB" w:rsidRDefault="006834AB" w:rsidP="00BF6448">
      <w:pPr>
        <w:widowControl/>
        <w:tabs>
          <w:tab w:val="left" w:pos="2625"/>
        </w:tabs>
        <w:spacing w:line="360" w:lineRule="auto"/>
        <w:ind w:firstLineChars="250" w:firstLine="600"/>
        <w:jc w:val="left"/>
        <w:rPr>
          <w:rFonts w:ascii="宋体" w:hAnsi="宋体" w:cs="宋体"/>
          <w:bCs/>
          <w:color w:val="000000"/>
          <w:sz w:val="24"/>
        </w:rPr>
      </w:pPr>
      <w:r w:rsidRPr="006834AB">
        <w:rPr>
          <w:rFonts w:ascii="宋体" w:hAnsi="宋体" w:cs="宋体" w:hint="eastAsia"/>
          <w:bCs/>
          <w:color w:val="000000"/>
          <w:sz w:val="24"/>
        </w:rPr>
        <w:t>（2）应答人对网上递交的应答文件应加密。如果应答人使用某个数字证书（CA）对应答文件进行了数字证书（CA）加密，需要在开标会上使用该数字证书（CA）进行现场或远程解密，才能读取或导入应答文件。</w:t>
      </w:r>
    </w:p>
    <w:p w:rsidR="005F35D6" w:rsidRDefault="001A7E9E" w:rsidP="00494E9A">
      <w:pPr>
        <w:widowControl/>
        <w:tabs>
          <w:tab w:val="left" w:pos="2625"/>
        </w:tabs>
        <w:spacing w:line="360" w:lineRule="auto"/>
        <w:jc w:val="left"/>
        <w:rPr>
          <w:rFonts w:ascii="宋体" w:hAnsi="宋体" w:cs="宋体"/>
          <w:b/>
          <w:kern w:val="0"/>
          <w:sz w:val="24"/>
        </w:rPr>
      </w:pPr>
      <w:r>
        <w:rPr>
          <w:rFonts w:ascii="宋体" w:hAnsi="宋体" w:cs="宋体" w:hint="eastAsia"/>
          <w:b/>
          <w:kern w:val="0"/>
          <w:sz w:val="24"/>
        </w:rPr>
        <w:t>五</w:t>
      </w:r>
      <w:r w:rsidR="005F35D6">
        <w:rPr>
          <w:rFonts w:ascii="宋体" w:hAnsi="宋体" w:cs="宋体" w:hint="eastAsia"/>
          <w:b/>
          <w:kern w:val="0"/>
          <w:sz w:val="24"/>
        </w:rPr>
        <w:t>、应答文件递交截止时间：</w:t>
      </w:r>
    </w:p>
    <w:p w:rsidR="005F35D6" w:rsidRPr="006834AB" w:rsidRDefault="005F35D6" w:rsidP="00BF6448">
      <w:pPr>
        <w:widowControl/>
        <w:tabs>
          <w:tab w:val="left" w:pos="2625"/>
        </w:tabs>
        <w:spacing w:line="360" w:lineRule="auto"/>
        <w:ind w:firstLineChars="250" w:firstLine="602"/>
        <w:jc w:val="left"/>
        <w:rPr>
          <w:rFonts w:ascii="宋体" w:hAnsi="宋体" w:cs="宋体"/>
          <w:color w:val="FF0000"/>
          <w:kern w:val="0"/>
          <w:sz w:val="24"/>
        </w:rPr>
      </w:pPr>
      <w:r w:rsidRPr="006834AB">
        <w:rPr>
          <w:rFonts w:ascii="宋体" w:hAnsi="宋体" w:cs="宋体" w:hint="eastAsia"/>
          <w:b/>
          <w:color w:val="FF0000"/>
          <w:kern w:val="0"/>
          <w:sz w:val="24"/>
        </w:rPr>
        <w:t>应答文件上传时间：</w:t>
      </w:r>
      <w:r w:rsidRPr="006834AB">
        <w:rPr>
          <w:rFonts w:ascii="宋体" w:hAnsi="宋体" w:cs="宋体" w:hint="eastAsia"/>
          <w:color w:val="FF0000"/>
          <w:kern w:val="0"/>
          <w:sz w:val="24"/>
        </w:rPr>
        <w:t>2019年0</w:t>
      </w:r>
      <w:r w:rsidRPr="006834AB">
        <w:rPr>
          <w:rFonts w:ascii="宋体" w:hAnsi="宋体" w:cs="宋体"/>
          <w:color w:val="FF0000"/>
          <w:kern w:val="0"/>
          <w:sz w:val="24"/>
        </w:rPr>
        <w:t>9</w:t>
      </w:r>
      <w:r w:rsidRPr="006834AB">
        <w:rPr>
          <w:rFonts w:ascii="宋体" w:hAnsi="宋体" w:cs="宋体" w:hint="eastAsia"/>
          <w:color w:val="FF0000"/>
          <w:kern w:val="0"/>
          <w:sz w:val="24"/>
        </w:rPr>
        <w:t>月</w:t>
      </w:r>
      <w:r w:rsidRPr="006834AB">
        <w:rPr>
          <w:rFonts w:ascii="宋体" w:hAnsi="宋体" w:cs="宋体"/>
          <w:color w:val="FF0000"/>
          <w:kern w:val="0"/>
          <w:sz w:val="24"/>
        </w:rPr>
        <w:t>19</w:t>
      </w:r>
      <w:r w:rsidRPr="006834AB">
        <w:rPr>
          <w:rFonts w:ascii="宋体" w:hAnsi="宋体" w:cs="宋体" w:hint="eastAsia"/>
          <w:color w:val="FF0000"/>
          <w:kern w:val="0"/>
          <w:sz w:val="24"/>
        </w:rPr>
        <w:t>日～2019年0</w:t>
      </w:r>
      <w:r w:rsidRPr="006834AB">
        <w:rPr>
          <w:rFonts w:ascii="宋体" w:hAnsi="宋体" w:cs="宋体"/>
          <w:color w:val="FF0000"/>
          <w:kern w:val="0"/>
          <w:sz w:val="24"/>
        </w:rPr>
        <w:t>9</w:t>
      </w:r>
      <w:r w:rsidRPr="006834AB">
        <w:rPr>
          <w:rFonts w:ascii="宋体" w:hAnsi="宋体" w:cs="宋体" w:hint="eastAsia"/>
          <w:color w:val="FF0000"/>
          <w:kern w:val="0"/>
          <w:sz w:val="24"/>
        </w:rPr>
        <w:t>月</w:t>
      </w:r>
      <w:r w:rsidRPr="006834AB">
        <w:rPr>
          <w:rFonts w:ascii="宋体" w:hAnsi="宋体" w:cs="宋体"/>
          <w:color w:val="FF0000"/>
          <w:kern w:val="0"/>
          <w:sz w:val="24"/>
        </w:rPr>
        <w:t>2</w:t>
      </w:r>
      <w:r w:rsidR="006834AB" w:rsidRPr="006834AB">
        <w:rPr>
          <w:rFonts w:ascii="宋体" w:hAnsi="宋体" w:cs="宋体" w:hint="eastAsia"/>
          <w:color w:val="FF0000"/>
          <w:kern w:val="0"/>
          <w:sz w:val="24"/>
        </w:rPr>
        <w:t>6</w:t>
      </w:r>
      <w:r w:rsidRPr="006834AB">
        <w:rPr>
          <w:rFonts w:ascii="宋体" w:hAnsi="宋体" w:cs="宋体" w:hint="eastAsia"/>
          <w:color w:val="FF0000"/>
          <w:kern w:val="0"/>
          <w:sz w:val="24"/>
        </w:rPr>
        <w:t>日上午09:</w:t>
      </w:r>
      <w:r w:rsidR="006834AB" w:rsidRPr="006834AB">
        <w:rPr>
          <w:rFonts w:ascii="宋体" w:hAnsi="宋体" w:cs="宋体" w:hint="eastAsia"/>
          <w:color w:val="FF0000"/>
          <w:kern w:val="0"/>
          <w:sz w:val="24"/>
        </w:rPr>
        <w:t>0</w:t>
      </w:r>
      <w:r w:rsidRPr="006834AB">
        <w:rPr>
          <w:rFonts w:ascii="宋体" w:hAnsi="宋体" w:cs="宋体" w:hint="eastAsia"/>
          <w:color w:val="FF0000"/>
          <w:kern w:val="0"/>
          <w:sz w:val="24"/>
        </w:rPr>
        <w:t>0</w:t>
      </w:r>
    </w:p>
    <w:p w:rsidR="005F35D6" w:rsidRPr="006834AB" w:rsidRDefault="005F35D6" w:rsidP="00BF6448">
      <w:pPr>
        <w:widowControl/>
        <w:tabs>
          <w:tab w:val="left" w:pos="2625"/>
        </w:tabs>
        <w:spacing w:line="360" w:lineRule="auto"/>
        <w:ind w:firstLineChars="250" w:firstLine="602"/>
        <w:jc w:val="left"/>
        <w:rPr>
          <w:rFonts w:ascii="宋体" w:hAnsi="宋体" w:cs="宋体"/>
          <w:b/>
          <w:color w:val="FF0000"/>
          <w:kern w:val="0"/>
          <w:sz w:val="24"/>
        </w:rPr>
      </w:pPr>
      <w:r w:rsidRPr="006834AB">
        <w:rPr>
          <w:rFonts w:ascii="宋体" w:hAnsi="宋体" w:cs="宋体" w:hint="eastAsia"/>
          <w:b/>
          <w:color w:val="FF0000"/>
          <w:kern w:val="0"/>
          <w:sz w:val="24"/>
        </w:rPr>
        <w:t>首次报价及应答文件递交截止时间：</w:t>
      </w:r>
      <w:r w:rsidR="006834AB" w:rsidRPr="006834AB">
        <w:rPr>
          <w:rFonts w:ascii="宋体" w:hAnsi="宋体" w:cs="宋体" w:hint="eastAsia"/>
          <w:color w:val="FF0000"/>
          <w:kern w:val="0"/>
          <w:sz w:val="24"/>
        </w:rPr>
        <w:t>2019年0</w:t>
      </w:r>
      <w:r w:rsidR="006834AB" w:rsidRPr="006834AB">
        <w:rPr>
          <w:rFonts w:ascii="宋体" w:hAnsi="宋体" w:cs="宋体"/>
          <w:color w:val="FF0000"/>
          <w:kern w:val="0"/>
          <w:sz w:val="24"/>
        </w:rPr>
        <w:t>9</w:t>
      </w:r>
      <w:r w:rsidR="006834AB" w:rsidRPr="006834AB">
        <w:rPr>
          <w:rFonts w:ascii="宋体" w:hAnsi="宋体" w:cs="宋体" w:hint="eastAsia"/>
          <w:color w:val="FF0000"/>
          <w:kern w:val="0"/>
          <w:sz w:val="24"/>
        </w:rPr>
        <w:t>月</w:t>
      </w:r>
      <w:r w:rsidR="006834AB" w:rsidRPr="006834AB">
        <w:rPr>
          <w:rFonts w:ascii="宋体" w:hAnsi="宋体" w:cs="宋体"/>
          <w:color w:val="FF0000"/>
          <w:kern w:val="0"/>
          <w:sz w:val="24"/>
        </w:rPr>
        <w:t>2</w:t>
      </w:r>
      <w:r w:rsidR="006834AB" w:rsidRPr="006834AB">
        <w:rPr>
          <w:rFonts w:ascii="宋体" w:hAnsi="宋体" w:cs="宋体" w:hint="eastAsia"/>
          <w:color w:val="FF0000"/>
          <w:kern w:val="0"/>
          <w:sz w:val="24"/>
        </w:rPr>
        <w:t>6日上午09:00</w:t>
      </w:r>
    </w:p>
    <w:p w:rsidR="005F35D6" w:rsidRDefault="005F35D6" w:rsidP="00BF6448">
      <w:pPr>
        <w:widowControl/>
        <w:tabs>
          <w:tab w:val="left" w:pos="2625"/>
        </w:tabs>
        <w:spacing w:line="360" w:lineRule="auto"/>
        <w:ind w:firstLineChars="250" w:firstLine="602"/>
        <w:jc w:val="left"/>
        <w:rPr>
          <w:rFonts w:ascii="宋体" w:hAnsi="宋体" w:cs="宋体"/>
          <w:color w:val="FF0000"/>
          <w:kern w:val="0"/>
          <w:sz w:val="24"/>
        </w:rPr>
      </w:pPr>
      <w:r w:rsidRPr="006834AB">
        <w:rPr>
          <w:rFonts w:ascii="宋体" w:hAnsi="宋体" w:cs="宋体" w:hint="eastAsia"/>
          <w:b/>
          <w:bCs/>
          <w:color w:val="FF0000"/>
          <w:sz w:val="24"/>
        </w:rPr>
        <w:t>解密时间：</w:t>
      </w:r>
      <w:r w:rsidR="006834AB" w:rsidRPr="006834AB">
        <w:rPr>
          <w:rFonts w:ascii="宋体" w:hAnsi="宋体" w:cs="宋体" w:hint="eastAsia"/>
          <w:color w:val="FF0000"/>
          <w:kern w:val="0"/>
          <w:sz w:val="24"/>
        </w:rPr>
        <w:t>2019年0</w:t>
      </w:r>
      <w:r w:rsidR="006834AB" w:rsidRPr="006834AB">
        <w:rPr>
          <w:rFonts w:ascii="宋体" w:hAnsi="宋体" w:cs="宋体"/>
          <w:color w:val="FF0000"/>
          <w:kern w:val="0"/>
          <w:sz w:val="24"/>
        </w:rPr>
        <w:t>9</w:t>
      </w:r>
      <w:r w:rsidR="006834AB" w:rsidRPr="006834AB">
        <w:rPr>
          <w:rFonts w:ascii="宋体" w:hAnsi="宋体" w:cs="宋体" w:hint="eastAsia"/>
          <w:color w:val="FF0000"/>
          <w:kern w:val="0"/>
          <w:sz w:val="24"/>
        </w:rPr>
        <w:t>月</w:t>
      </w:r>
      <w:r w:rsidR="006834AB" w:rsidRPr="006834AB">
        <w:rPr>
          <w:rFonts w:ascii="宋体" w:hAnsi="宋体" w:cs="宋体"/>
          <w:color w:val="FF0000"/>
          <w:kern w:val="0"/>
          <w:sz w:val="24"/>
        </w:rPr>
        <w:t>2</w:t>
      </w:r>
      <w:r w:rsidR="006834AB" w:rsidRPr="006834AB">
        <w:rPr>
          <w:rFonts w:ascii="宋体" w:hAnsi="宋体" w:cs="宋体" w:hint="eastAsia"/>
          <w:color w:val="FF0000"/>
          <w:kern w:val="0"/>
          <w:sz w:val="24"/>
        </w:rPr>
        <w:t>6日上午09:00</w:t>
      </w:r>
      <w:r w:rsidRPr="006834AB">
        <w:rPr>
          <w:rFonts w:ascii="宋体" w:hAnsi="宋体" w:cs="宋体" w:hint="eastAsia"/>
          <w:bCs/>
          <w:color w:val="FF0000"/>
          <w:sz w:val="24"/>
        </w:rPr>
        <w:t>～</w:t>
      </w:r>
      <w:r w:rsidRPr="006834AB">
        <w:rPr>
          <w:rFonts w:ascii="宋体" w:hAnsi="宋体" w:cs="宋体" w:hint="eastAsia"/>
          <w:color w:val="FF0000"/>
          <w:kern w:val="0"/>
          <w:sz w:val="24"/>
        </w:rPr>
        <w:t>上午10:</w:t>
      </w:r>
      <w:r w:rsidR="006834AB" w:rsidRPr="006834AB">
        <w:rPr>
          <w:rFonts w:ascii="宋体" w:hAnsi="宋体" w:cs="宋体" w:hint="eastAsia"/>
          <w:color w:val="FF0000"/>
          <w:kern w:val="0"/>
          <w:sz w:val="24"/>
        </w:rPr>
        <w:t>0</w:t>
      </w:r>
      <w:r w:rsidRPr="006834AB">
        <w:rPr>
          <w:rFonts w:ascii="宋体" w:hAnsi="宋体" w:cs="宋体" w:hint="eastAsia"/>
          <w:color w:val="FF0000"/>
          <w:kern w:val="0"/>
          <w:sz w:val="24"/>
        </w:rPr>
        <w:t>0</w:t>
      </w:r>
    </w:p>
    <w:p w:rsidR="005F35D6" w:rsidRDefault="001A7E9E" w:rsidP="00BF6448">
      <w:pPr>
        <w:widowControl/>
        <w:tabs>
          <w:tab w:val="left" w:pos="2625"/>
        </w:tabs>
        <w:spacing w:line="360" w:lineRule="auto"/>
        <w:jc w:val="left"/>
        <w:rPr>
          <w:rFonts w:ascii="宋体" w:hAnsi="宋体" w:cs="宋体"/>
          <w:b/>
          <w:kern w:val="0"/>
          <w:sz w:val="24"/>
        </w:rPr>
      </w:pPr>
      <w:r>
        <w:rPr>
          <w:rFonts w:ascii="宋体" w:hAnsi="宋体" w:cs="宋体" w:hint="eastAsia"/>
          <w:b/>
          <w:kern w:val="0"/>
          <w:sz w:val="24"/>
        </w:rPr>
        <w:t>六</w:t>
      </w:r>
      <w:r w:rsidR="005F35D6">
        <w:rPr>
          <w:rFonts w:ascii="宋体" w:hAnsi="宋体" w:cs="宋体" w:hint="eastAsia"/>
          <w:b/>
          <w:kern w:val="0"/>
          <w:sz w:val="24"/>
        </w:rPr>
        <w:t>、解密</w:t>
      </w:r>
      <w:r w:rsidR="005F35D6">
        <w:rPr>
          <w:rFonts w:ascii="宋体" w:hAnsi="宋体" w:cs="宋体"/>
          <w:b/>
          <w:kern w:val="0"/>
          <w:sz w:val="24"/>
        </w:rPr>
        <w:t>方式</w:t>
      </w:r>
      <w:r w:rsidR="005F35D6">
        <w:rPr>
          <w:rFonts w:ascii="宋体" w:hAnsi="宋体" w:cs="宋体" w:hint="eastAsia"/>
          <w:b/>
          <w:kern w:val="0"/>
          <w:sz w:val="24"/>
        </w:rPr>
        <w:t>及地点：</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应答人（法定代表人或被授权委托人）提前45分钟抵达会场，于</w:t>
      </w:r>
      <w:r w:rsidRPr="006834AB">
        <w:rPr>
          <w:rFonts w:ascii="宋体" w:hAnsi="宋体" w:cs="宋体" w:hint="eastAsia"/>
          <w:color w:val="FF0000"/>
          <w:kern w:val="0"/>
          <w:sz w:val="24"/>
        </w:rPr>
        <w:t>2019年0</w:t>
      </w:r>
      <w:r w:rsidRPr="006834AB">
        <w:rPr>
          <w:rFonts w:ascii="宋体" w:hAnsi="宋体" w:cs="宋体"/>
          <w:color w:val="FF0000"/>
          <w:kern w:val="0"/>
          <w:sz w:val="24"/>
        </w:rPr>
        <w:t>9</w:t>
      </w:r>
      <w:r w:rsidRPr="006834AB">
        <w:rPr>
          <w:rFonts w:ascii="宋体" w:hAnsi="宋体" w:cs="宋体" w:hint="eastAsia"/>
          <w:color w:val="FF0000"/>
          <w:kern w:val="0"/>
          <w:sz w:val="24"/>
        </w:rPr>
        <w:t>月</w:t>
      </w:r>
      <w:r w:rsidRPr="006834AB">
        <w:rPr>
          <w:rFonts w:ascii="宋体" w:hAnsi="宋体" w:cs="宋体"/>
          <w:color w:val="FF0000"/>
          <w:kern w:val="0"/>
          <w:sz w:val="24"/>
        </w:rPr>
        <w:t>2</w:t>
      </w:r>
      <w:r w:rsidRPr="006834AB">
        <w:rPr>
          <w:rFonts w:ascii="宋体" w:hAnsi="宋体" w:cs="宋体" w:hint="eastAsia"/>
          <w:color w:val="FF0000"/>
          <w:kern w:val="0"/>
          <w:sz w:val="24"/>
        </w:rPr>
        <w:t>6日上午09:00</w:t>
      </w:r>
      <w:r w:rsidRPr="006834AB">
        <w:rPr>
          <w:rFonts w:ascii="宋体" w:hAnsi="宋体" w:cs="宋体" w:hint="eastAsia"/>
          <w:kern w:val="0"/>
          <w:sz w:val="24"/>
        </w:rPr>
        <w:t>进行应答文件及首次报价解密，届时请应答人代表持上传文件时所用的电脑、应答时所使用的数字证书（CA证书）、身份证原件到达现场，在现场用所带电脑准备参加应答文件解密。</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开标地点：内蒙古产权交易中心有限责任公司开标室。</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地址：呼和浩特市赛罕区翠柳路3号</w:t>
      </w:r>
    </w:p>
    <w:p w:rsid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如果截标或开标时间及地点有改变，代理机构将提前通知，逾期提交的应答文件将不予受理。</w:t>
      </w:r>
    </w:p>
    <w:p w:rsidR="006834AB" w:rsidRPr="006834AB" w:rsidRDefault="001A7E9E" w:rsidP="00BF6448">
      <w:pPr>
        <w:widowControl/>
        <w:tabs>
          <w:tab w:val="left" w:pos="2625"/>
        </w:tabs>
        <w:spacing w:line="360" w:lineRule="auto"/>
        <w:jc w:val="left"/>
        <w:rPr>
          <w:rFonts w:ascii="宋体" w:hAnsi="宋体" w:cs="宋体"/>
          <w:b/>
          <w:kern w:val="0"/>
          <w:sz w:val="24"/>
        </w:rPr>
      </w:pPr>
      <w:r>
        <w:rPr>
          <w:rFonts w:ascii="宋体" w:hAnsi="宋体" w:cs="宋体" w:hint="eastAsia"/>
          <w:b/>
          <w:kern w:val="0"/>
          <w:sz w:val="24"/>
        </w:rPr>
        <w:t>七</w:t>
      </w:r>
      <w:r w:rsidR="006834AB" w:rsidRPr="006834AB">
        <w:rPr>
          <w:rFonts w:ascii="宋体" w:hAnsi="宋体" w:cs="宋体" w:hint="eastAsia"/>
          <w:b/>
          <w:kern w:val="0"/>
          <w:sz w:val="24"/>
        </w:rPr>
        <w:t>、保证金及</w:t>
      </w:r>
      <w:r w:rsidR="006834AB">
        <w:rPr>
          <w:rFonts w:ascii="宋体" w:hAnsi="宋体" w:cs="宋体" w:hint="eastAsia"/>
          <w:b/>
          <w:kern w:val="0"/>
          <w:sz w:val="24"/>
        </w:rPr>
        <w:t>采购</w:t>
      </w:r>
      <w:r w:rsidR="006834AB" w:rsidRPr="006834AB">
        <w:rPr>
          <w:rFonts w:ascii="宋体" w:hAnsi="宋体" w:cs="宋体" w:hint="eastAsia"/>
          <w:b/>
          <w:kern w:val="0"/>
          <w:sz w:val="24"/>
        </w:rPr>
        <w:t>费用：</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（1）根据内蒙古电力（集团）有限责任公司《关于公司货物招标采购不要求提交投标保证金的通知》（内电物资〔2019〕26号）的要求，本项目不收取保证金</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（2）采购费用：为保证采购工作的顺利进行，采购活动所需费用的一部分，由成交单位缴纳服务费，收取办法参照内工建协（2016）17号文件执行。</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（3）电子交易平台服务费：本项目采用全流程电子化竞争性磋商，每标段每家应答单位需（在购买竞争性磋商文件后，上传竞争性磋商响应文件前）在线向电子交易平台缴纳电子投标服务费200元.</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lastRenderedPageBreak/>
        <w:t>（4）成交单位需向内蒙古产权交易中心有限责任公司招标管理部门缴纳交易服务费，交易服务费按中标金额的千分之一收费标准计取。交易服务费不足500元，按500元收取。</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内蒙古产权交易中心有限责任公司财务信息：</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开户行：华夏银行呼和浩特分行营业部</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账  号：5830 2000 0181 9100 0311 31</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开户行行号：304191001951</w:t>
      </w:r>
    </w:p>
    <w:p w:rsidR="006834AB" w:rsidRPr="006834AB" w:rsidRDefault="006834AB" w:rsidP="00BF6448">
      <w:pPr>
        <w:widowControl/>
        <w:tabs>
          <w:tab w:val="left" w:pos="2625"/>
        </w:tabs>
        <w:spacing w:line="360" w:lineRule="auto"/>
        <w:ind w:firstLineChars="200" w:firstLine="480"/>
        <w:jc w:val="left"/>
        <w:rPr>
          <w:rFonts w:ascii="宋体" w:hAnsi="宋体" w:cs="宋体"/>
          <w:kern w:val="0"/>
          <w:sz w:val="24"/>
        </w:rPr>
      </w:pPr>
      <w:r w:rsidRPr="006834AB">
        <w:rPr>
          <w:rFonts w:ascii="宋体" w:hAnsi="宋体" w:cs="宋体" w:hint="eastAsia"/>
          <w:kern w:val="0"/>
          <w:sz w:val="24"/>
        </w:rPr>
        <w:t>地    址：内蒙古呼和浩特市赛罕区翠柳路3号</w:t>
      </w:r>
    </w:p>
    <w:p w:rsidR="005F35D6" w:rsidRDefault="001A7E9E" w:rsidP="00BF6448">
      <w:pPr>
        <w:widowControl/>
        <w:tabs>
          <w:tab w:val="left" w:pos="2625"/>
        </w:tabs>
        <w:spacing w:line="360" w:lineRule="auto"/>
        <w:jc w:val="left"/>
        <w:rPr>
          <w:rFonts w:ascii="宋体" w:hAnsi="宋体" w:cs="宋体"/>
          <w:b/>
          <w:color w:val="000000"/>
          <w:kern w:val="0"/>
          <w:sz w:val="24"/>
        </w:rPr>
      </w:pPr>
      <w:r>
        <w:rPr>
          <w:rFonts w:ascii="宋体" w:hAnsi="宋体" w:cs="宋体" w:hint="eastAsia"/>
          <w:b/>
          <w:color w:val="000000"/>
          <w:kern w:val="0"/>
          <w:sz w:val="24"/>
        </w:rPr>
        <w:t>八</w:t>
      </w:r>
      <w:r w:rsidR="005F35D6">
        <w:rPr>
          <w:rFonts w:ascii="宋体" w:hAnsi="宋体" w:cs="宋体" w:hint="eastAsia"/>
          <w:b/>
          <w:color w:val="000000"/>
          <w:kern w:val="0"/>
          <w:sz w:val="24"/>
        </w:rPr>
        <w:t>、</w:t>
      </w:r>
      <w:r w:rsidR="005F35D6">
        <w:rPr>
          <w:rFonts w:ascii="宋体" w:hAnsi="宋体" w:cs="宋体"/>
          <w:b/>
          <w:color w:val="000000"/>
          <w:kern w:val="0"/>
          <w:sz w:val="24"/>
        </w:rPr>
        <w:t>公告发布媒体</w:t>
      </w:r>
      <w:r w:rsidR="005F35D6">
        <w:rPr>
          <w:rFonts w:ascii="宋体" w:hAnsi="宋体" w:cs="宋体" w:hint="eastAsia"/>
          <w:b/>
          <w:color w:val="000000"/>
          <w:kern w:val="0"/>
          <w:sz w:val="24"/>
        </w:rPr>
        <w:t>：</w:t>
      </w:r>
    </w:p>
    <w:p w:rsidR="005F35D6" w:rsidRPr="00840576" w:rsidRDefault="006834AB" w:rsidP="00BF6448">
      <w:pPr>
        <w:widowControl/>
        <w:spacing w:line="360" w:lineRule="auto"/>
        <w:ind w:firstLineChars="200" w:firstLine="480"/>
        <w:rPr>
          <w:rFonts w:ascii="宋体" w:hAnsi="宋体" w:cs="宋体"/>
          <w:b/>
          <w:color w:val="000000"/>
          <w:kern w:val="0"/>
          <w:sz w:val="24"/>
        </w:rPr>
      </w:pPr>
      <w:r w:rsidRPr="006834AB">
        <w:rPr>
          <w:rFonts w:ascii="宋体" w:hAnsi="宋体" w:cs="宋体" w:hint="eastAsia"/>
          <w:kern w:val="0"/>
          <w:sz w:val="24"/>
        </w:rPr>
        <w:t>本次公告在《中国招标投标公共服务平台》（www.cebpubservice.com）、《内蒙古招标投标公共服务平台》（www.nmgztb.com.cn）、《内蒙古产权交易网》（http://www.nmcqjy.com）、</w:t>
      </w:r>
      <w:r w:rsidRPr="00840576">
        <w:rPr>
          <w:rFonts w:ascii="宋体" w:hAnsi="宋体" w:cs="宋体" w:hint="eastAsia"/>
          <w:kern w:val="0"/>
          <w:sz w:val="24"/>
        </w:rPr>
        <w:t>《</w:t>
      </w:r>
      <w:r w:rsidRPr="00840576">
        <w:rPr>
          <w:rFonts w:ascii="宋体" w:hAnsi="宋体" w:cs="宋体" w:hint="eastAsia"/>
          <w:color w:val="000000"/>
          <w:kern w:val="0"/>
          <w:sz w:val="24"/>
        </w:rPr>
        <w:t>国采全流程电子化交易平台》（guocai.cppchina.cn）同时发布，其它媒介转发无效。</w:t>
      </w:r>
    </w:p>
    <w:p w:rsidR="00840576" w:rsidRPr="00840576" w:rsidRDefault="00840576" w:rsidP="00840576">
      <w:pPr>
        <w:widowControl/>
        <w:spacing w:line="360" w:lineRule="auto"/>
        <w:rPr>
          <w:rFonts w:ascii="宋体" w:hAnsi="宋体" w:cs="宋体"/>
          <w:b/>
          <w:color w:val="000000"/>
          <w:kern w:val="0"/>
          <w:sz w:val="24"/>
        </w:rPr>
      </w:pPr>
      <w:r w:rsidRPr="00840576">
        <w:rPr>
          <w:rFonts w:ascii="宋体" w:hAnsi="宋体" w:cs="宋体" w:hint="eastAsia"/>
          <w:b/>
          <w:color w:val="000000"/>
          <w:kern w:val="0"/>
          <w:sz w:val="24"/>
        </w:rPr>
        <w:t>九、联系方式</w:t>
      </w:r>
    </w:p>
    <w:p w:rsidR="005F35D6" w:rsidRDefault="005F35D6" w:rsidP="00BF6448">
      <w:pPr>
        <w:widowControl/>
        <w:spacing w:line="360" w:lineRule="auto"/>
        <w:ind w:firstLineChars="200" w:firstLine="480"/>
        <w:rPr>
          <w:rFonts w:ascii="宋体" w:hAnsi="宋体" w:cs="宋体"/>
          <w:kern w:val="0"/>
          <w:sz w:val="24"/>
        </w:rPr>
      </w:pPr>
      <w:r>
        <w:rPr>
          <w:rFonts w:ascii="宋体" w:hAnsi="宋体" w:cs="宋体" w:hint="eastAsia"/>
          <w:kern w:val="0"/>
          <w:sz w:val="24"/>
        </w:rPr>
        <w:t>采 购 人：内蒙古电力(集团)有限责任公司物资供应分公司</w:t>
      </w:r>
    </w:p>
    <w:p w:rsidR="005F35D6" w:rsidRDefault="005F35D6" w:rsidP="00BF6448">
      <w:pPr>
        <w:widowControl/>
        <w:spacing w:line="360" w:lineRule="auto"/>
        <w:ind w:firstLineChars="200" w:firstLine="480"/>
        <w:rPr>
          <w:rFonts w:ascii="宋体" w:hAnsi="宋体" w:cs="宋体"/>
          <w:kern w:val="0"/>
          <w:sz w:val="24"/>
        </w:rPr>
      </w:pPr>
      <w:r>
        <w:rPr>
          <w:rFonts w:ascii="宋体" w:hAnsi="宋体" w:cs="宋体" w:hint="eastAsia"/>
          <w:kern w:val="0"/>
          <w:sz w:val="24"/>
        </w:rPr>
        <w:t xml:space="preserve">采购代理机构名称：国信招标有限责任公司     </w:t>
      </w:r>
    </w:p>
    <w:p w:rsidR="005F35D6" w:rsidRDefault="005F35D6" w:rsidP="00BF6448">
      <w:pPr>
        <w:widowControl/>
        <w:spacing w:line="360" w:lineRule="auto"/>
        <w:ind w:firstLineChars="200" w:firstLine="480"/>
        <w:rPr>
          <w:rFonts w:ascii="宋体" w:hAnsi="宋体" w:cs="宋体"/>
          <w:kern w:val="0"/>
          <w:sz w:val="24"/>
        </w:rPr>
      </w:pPr>
      <w:r>
        <w:rPr>
          <w:rFonts w:ascii="宋体" w:hAnsi="宋体" w:cs="宋体" w:hint="eastAsia"/>
          <w:kern w:val="0"/>
          <w:sz w:val="24"/>
        </w:rPr>
        <w:t>执行机构：国信招标有限责任公司内蒙古分公司</w:t>
      </w:r>
    </w:p>
    <w:p w:rsidR="005F35D6" w:rsidRDefault="005F35D6" w:rsidP="00BF6448">
      <w:pPr>
        <w:widowControl/>
        <w:spacing w:line="360" w:lineRule="auto"/>
        <w:ind w:firstLineChars="200" w:firstLine="480"/>
        <w:rPr>
          <w:rFonts w:ascii="宋体" w:hAnsi="宋体" w:cs="宋体"/>
          <w:kern w:val="0"/>
          <w:sz w:val="24"/>
        </w:rPr>
      </w:pPr>
      <w:r>
        <w:rPr>
          <w:rFonts w:ascii="宋体" w:hAnsi="宋体" w:cs="宋体" w:hint="eastAsia"/>
          <w:kern w:val="0"/>
          <w:sz w:val="24"/>
        </w:rPr>
        <w:t>地    址：内蒙古呼和浩特市赛罕区敕勒川大街15号绿地集团中央广场蓝海大厦A座602室</w:t>
      </w:r>
    </w:p>
    <w:p w:rsidR="005F35D6" w:rsidRDefault="005F35D6" w:rsidP="00BF6448">
      <w:pPr>
        <w:widowControl/>
        <w:spacing w:line="360" w:lineRule="auto"/>
        <w:ind w:firstLineChars="200" w:firstLine="480"/>
        <w:rPr>
          <w:rFonts w:ascii="宋体" w:hAnsi="宋体" w:cs="宋体"/>
          <w:kern w:val="0"/>
          <w:sz w:val="24"/>
        </w:rPr>
      </w:pPr>
      <w:r>
        <w:rPr>
          <w:rFonts w:ascii="宋体" w:hAnsi="宋体" w:cs="宋体" w:hint="eastAsia"/>
          <w:kern w:val="0"/>
          <w:sz w:val="24"/>
        </w:rPr>
        <w:t>邮    编：010098</w:t>
      </w:r>
    </w:p>
    <w:p w:rsidR="005F35D6" w:rsidRDefault="005F35D6" w:rsidP="00BF6448">
      <w:pPr>
        <w:widowControl/>
        <w:spacing w:line="360" w:lineRule="auto"/>
        <w:ind w:firstLineChars="200" w:firstLine="480"/>
        <w:rPr>
          <w:rFonts w:ascii="宋体" w:hAnsi="宋体" w:cs="宋体"/>
          <w:kern w:val="0"/>
          <w:sz w:val="24"/>
        </w:rPr>
      </w:pPr>
      <w:r>
        <w:rPr>
          <w:rFonts w:ascii="宋体" w:hAnsi="宋体" w:cs="宋体" w:hint="eastAsia"/>
          <w:kern w:val="0"/>
          <w:sz w:val="24"/>
        </w:rPr>
        <w:t>联 系 人：付经理</w:t>
      </w:r>
    </w:p>
    <w:p w:rsidR="005F35D6" w:rsidRDefault="005F35D6" w:rsidP="00BF6448">
      <w:pPr>
        <w:widowControl/>
        <w:spacing w:line="360" w:lineRule="auto"/>
        <w:ind w:firstLineChars="200" w:firstLine="480"/>
        <w:rPr>
          <w:rFonts w:ascii="宋体" w:hAnsi="宋体" w:cs="宋体"/>
          <w:kern w:val="0"/>
          <w:sz w:val="24"/>
        </w:rPr>
      </w:pPr>
      <w:r>
        <w:rPr>
          <w:rFonts w:ascii="宋体" w:hAnsi="宋体" w:cs="宋体" w:hint="eastAsia"/>
          <w:kern w:val="0"/>
          <w:sz w:val="24"/>
        </w:rPr>
        <w:t>联系电话：</w:t>
      </w:r>
      <w:r w:rsidRPr="007678D3">
        <w:rPr>
          <w:rFonts w:ascii="宋体" w:hAnsi="宋体" w:cs="宋体"/>
          <w:kern w:val="0"/>
          <w:sz w:val="24"/>
        </w:rPr>
        <w:t>0471-</w:t>
      </w:r>
      <w:r>
        <w:rPr>
          <w:rFonts w:ascii="宋体" w:hAnsi="宋体" w:cs="宋体"/>
          <w:kern w:val="0"/>
          <w:sz w:val="24"/>
        </w:rPr>
        <w:t>4676193</w:t>
      </w:r>
    </w:p>
    <w:p w:rsidR="005F35D6" w:rsidRPr="006834AB" w:rsidRDefault="005F35D6" w:rsidP="00BF6448">
      <w:pPr>
        <w:adjustRightInd w:val="0"/>
        <w:snapToGrid w:val="0"/>
        <w:spacing w:line="360" w:lineRule="auto"/>
        <w:ind w:firstLineChars="200" w:firstLine="480"/>
        <w:rPr>
          <w:rStyle w:val="a7"/>
          <w:rFonts w:ascii="宋体" w:hAnsi="宋体" w:cs="宋体"/>
          <w:color w:val="000000" w:themeColor="text1"/>
          <w:sz w:val="24"/>
        </w:rPr>
      </w:pPr>
      <w:r w:rsidRPr="006834AB">
        <w:rPr>
          <w:rFonts w:ascii="宋体" w:hAnsi="宋体" w:cs="宋体" w:hint="eastAsia"/>
          <w:color w:val="000000" w:themeColor="text1"/>
          <w:kern w:val="0"/>
          <w:sz w:val="24"/>
        </w:rPr>
        <w:t>邮    箱：</w:t>
      </w:r>
      <w:hyperlink r:id="rId6" w:history="1">
        <w:r w:rsidRPr="006834AB">
          <w:rPr>
            <w:rStyle w:val="a7"/>
            <w:rFonts w:ascii="宋体" w:hAnsi="宋体" w:cs="宋体" w:hint="eastAsia"/>
            <w:color w:val="000000" w:themeColor="text1"/>
            <w:sz w:val="24"/>
          </w:rPr>
          <w:t>gxzbnmg708@163.com</w:t>
        </w:r>
      </w:hyperlink>
    </w:p>
    <w:p w:rsidR="005F35D6" w:rsidRPr="006834AB" w:rsidRDefault="005F35D6" w:rsidP="00BF6448">
      <w:pPr>
        <w:adjustRightInd w:val="0"/>
        <w:snapToGrid w:val="0"/>
        <w:spacing w:line="360" w:lineRule="auto"/>
        <w:ind w:firstLineChars="200" w:firstLine="482"/>
        <w:rPr>
          <w:rFonts w:ascii="宋体" w:hAnsi="宋体" w:cs="宋体"/>
          <w:b/>
          <w:color w:val="000000" w:themeColor="text1"/>
          <w:sz w:val="24"/>
        </w:rPr>
      </w:pPr>
      <w:r w:rsidRPr="006834AB">
        <w:rPr>
          <w:rFonts w:ascii="宋体" w:hAnsi="宋体" w:cs="宋体" w:hint="eastAsia"/>
          <w:b/>
          <w:color w:val="000000" w:themeColor="text1"/>
          <w:sz w:val="24"/>
        </w:rPr>
        <w:t>廉洁监督邮箱：</w:t>
      </w:r>
      <w:hyperlink r:id="rId7" w:history="1">
        <w:r w:rsidRPr="006834AB">
          <w:rPr>
            <w:rStyle w:val="a7"/>
            <w:rFonts w:ascii="宋体" w:hAnsi="宋体" w:cs="宋体" w:hint="eastAsia"/>
            <w:b/>
            <w:color w:val="000000" w:themeColor="text1"/>
            <w:sz w:val="24"/>
          </w:rPr>
          <w:t>nmdlzbgl@163.com</w:t>
        </w:r>
      </w:hyperlink>
    </w:p>
    <w:p w:rsidR="005F35D6" w:rsidRDefault="005F35D6" w:rsidP="00BF6448">
      <w:pPr>
        <w:adjustRightInd w:val="0"/>
        <w:snapToGrid w:val="0"/>
        <w:spacing w:line="360" w:lineRule="auto"/>
        <w:ind w:firstLineChars="200" w:firstLine="480"/>
        <w:rPr>
          <w:rStyle w:val="a7"/>
          <w:rFonts w:ascii="宋体" w:hAnsi="宋体" w:cs="宋体"/>
          <w:sz w:val="24"/>
        </w:rPr>
      </w:pPr>
    </w:p>
    <w:p w:rsidR="005F35D6" w:rsidRPr="001548D4" w:rsidRDefault="005F35D6" w:rsidP="00BF6448">
      <w:pPr>
        <w:spacing w:line="360" w:lineRule="auto"/>
        <w:ind w:firstLine="465"/>
        <w:rPr>
          <w:rFonts w:ascii="宋体" w:hAnsi="宋体" w:cs="Arial"/>
          <w:kern w:val="0"/>
          <w:sz w:val="24"/>
        </w:rPr>
      </w:pPr>
      <w:r w:rsidRPr="001548D4">
        <w:rPr>
          <w:rFonts w:ascii="宋体" w:hAnsi="宋体" w:cs="Arial" w:hint="eastAsia"/>
          <w:kern w:val="0"/>
          <w:sz w:val="24"/>
        </w:rPr>
        <w:t>招商银行（只限于存入标书款和服务费）</w:t>
      </w:r>
    </w:p>
    <w:p w:rsidR="005F35D6" w:rsidRPr="001548D4" w:rsidRDefault="005F35D6" w:rsidP="00BF6448">
      <w:pPr>
        <w:spacing w:line="360" w:lineRule="auto"/>
        <w:ind w:firstLine="465"/>
        <w:rPr>
          <w:rFonts w:ascii="宋体" w:hAnsi="宋体" w:cs="Arial"/>
          <w:kern w:val="0"/>
          <w:sz w:val="24"/>
        </w:rPr>
      </w:pPr>
      <w:r w:rsidRPr="001548D4">
        <w:rPr>
          <w:rFonts w:ascii="宋体" w:hAnsi="宋体" w:cs="Arial" w:hint="eastAsia"/>
          <w:kern w:val="0"/>
          <w:sz w:val="24"/>
        </w:rPr>
        <w:t>开户银行：招商银行股份有限公司呼和浩特分行营业部</w:t>
      </w:r>
    </w:p>
    <w:p w:rsidR="005F35D6" w:rsidRPr="001548D4" w:rsidRDefault="005F35D6" w:rsidP="00BF6448">
      <w:pPr>
        <w:spacing w:line="360" w:lineRule="auto"/>
        <w:ind w:firstLine="465"/>
        <w:rPr>
          <w:rFonts w:ascii="宋体" w:hAnsi="宋体" w:cs="Arial"/>
          <w:kern w:val="0"/>
          <w:sz w:val="24"/>
        </w:rPr>
      </w:pPr>
      <w:r w:rsidRPr="001548D4">
        <w:rPr>
          <w:rFonts w:ascii="宋体" w:hAnsi="宋体" w:cs="Arial" w:hint="eastAsia"/>
          <w:kern w:val="0"/>
          <w:sz w:val="24"/>
        </w:rPr>
        <w:t>开户名称：国信招标有限责任公司内蒙古分公司</w:t>
      </w:r>
    </w:p>
    <w:p w:rsidR="005F35D6" w:rsidRDefault="005F35D6" w:rsidP="00BF6448">
      <w:pPr>
        <w:spacing w:line="360" w:lineRule="auto"/>
        <w:ind w:firstLine="465"/>
        <w:rPr>
          <w:rFonts w:ascii="宋体" w:hAnsi="宋体" w:cs="Arial"/>
          <w:kern w:val="0"/>
          <w:sz w:val="24"/>
        </w:rPr>
      </w:pPr>
      <w:r w:rsidRPr="001548D4">
        <w:rPr>
          <w:rFonts w:ascii="宋体" w:hAnsi="宋体" w:cs="Arial" w:hint="eastAsia"/>
          <w:kern w:val="0"/>
          <w:sz w:val="24"/>
        </w:rPr>
        <w:t>账号：4719 0141 0210 601</w:t>
      </w:r>
    </w:p>
    <w:p w:rsidR="00494E9A" w:rsidRDefault="00494E9A" w:rsidP="00BF6448">
      <w:pPr>
        <w:spacing w:line="360" w:lineRule="auto"/>
        <w:ind w:firstLine="465"/>
        <w:rPr>
          <w:rFonts w:ascii="宋体" w:hAnsi="宋体" w:cs="Arial"/>
          <w:kern w:val="0"/>
          <w:sz w:val="24"/>
        </w:rPr>
      </w:pPr>
    </w:p>
    <w:p w:rsidR="00494E9A" w:rsidRDefault="00494E9A" w:rsidP="00BF6448">
      <w:pPr>
        <w:spacing w:line="360" w:lineRule="auto"/>
        <w:ind w:firstLine="465"/>
        <w:rPr>
          <w:rFonts w:ascii="宋体" w:hAnsi="宋体" w:cs="Arial"/>
          <w:kern w:val="0"/>
          <w:sz w:val="24"/>
        </w:rPr>
      </w:pPr>
    </w:p>
    <w:p w:rsidR="005F35D6" w:rsidRDefault="005F35D6" w:rsidP="00BF6448">
      <w:pPr>
        <w:widowControl/>
        <w:spacing w:line="360" w:lineRule="auto"/>
        <w:ind w:right="480" w:firstLineChars="2300" w:firstLine="5542"/>
        <w:jc w:val="right"/>
        <w:rPr>
          <w:rFonts w:ascii="宋体" w:hAnsi="宋体" w:cs="宋体"/>
          <w:b/>
          <w:kern w:val="0"/>
          <w:sz w:val="24"/>
        </w:rPr>
      </w:pPr>
      <w:r>
        <w:rPr>
          <w:rFonts w:ascii="宋体" w:hAnsi="宋体" w:cs="宋体" w:hint="eastAsia"/>
          <w:b/>
          <w:kern w:val="0"/>
          <w:sz w:val="24"/>
        </w:rPr>
        <w:t>国信招标有限责任公司</w:t>
      </w:r>
    </w:p>
    <w:p w:rsidR="005F35D6" w:rsidRDefault="005F35D6" w:rsidP="00BF6448">
      <w:pPr>
        <w:widowControl/>
        <w:spacing w:line="360" w:lineRule="auto"/>
        <w:ind w:right="480" w:firstLineChars="2400" w:firstLine="5783"/>
        <w:jc w:val="right"/>
        <w:rPr>
          <w:rFonts w:ascii="宋体" w:hAnsi="宋体"/>
          <w:b/>
          <w:bCs/>
          <w:sz w:val="28"/>
          <w:szCs w:val="36"/>
        </w:rPr>
      </w:pPr>
      <w:r>
        <w:rPr>
          <w:rFonts w:ascii="宋体" w:hAnsi="宋体" w:cs="Arial" w:hint="eastAsia"/>
          <w:b/>
          <w:kern w:val="0"/>
          <w:sz w:val="24"/>
        </w:rPr>
        <w:t>2019年0</w:t>
      </w:r>
      <w:r>
        <w:rPr>
          <w:rFonts w:ascii="宋体" w:hAnsi="宋体" w:cs="Arial"/>
          <w:b/>
          <w:kern w:val="0"/>
          <w:sz w:val="24"/>
        </w:rPr>
        <w:t>9</w:t>
      </w:r>
      <w:r>
        <w:rPr>
          <w:rFonts w:ascii="宋体" w:hAnsi="宋体" w:cs="Arial" w:hint="eastAsia"/>
          <w:b/>
          <w:kern w:val="0"/>
          <w:sz w:val="24"/>
        </w:rPr>
        <w:t>月</w:t>
      </w:r>
      <w:r>
        <w:rPr>
          <w:rFonts w:ascii="宋体" w:hAnsi="宋体" w:cs="Arial"/>
          <w:b/>
          <w:kern w:val="0"/>
          <w:sz w:val="24"/>
        </w:rPr>
        <w:t xml:space="preserve"> 19</w:t>
      </w:r>
      <w:r>
        <w:rPr>
          <w:rFonts w:ascii="宋体" w:hAnsi="宋体" w:cs="Arial" w:hint="eastAsia"/>
          <w:b/>
          <w:kern w:val="0"/>
          <w:sz w:val="24"/>
        </w:rPr>
        <w:t>日</w:t>
      </w:r>
    </w:p>
    <w:p w:rsidR="005F35D6" w:rsidRDefault="005F35D6" w:rsidP="00BF6448">
      <w:pPr>
        <w:widowControl/>
        <w:spacing w:line="360" w:lineRule="auto"/>
        <w:jc w:val="right"/>
        <w:rPr>
          <w:rFonts w:ascii="宋体" w:hAnsi="宋体"/>
          <w:b/>
          <w:bCs/>
          <w:sz w:val="28"/>
          <w:szCs w:val="36"/>
        </w:rPr>
        <w:sectPr w:rsidR="005F35D6" w:rsidSect="006834AB">
          <w:footerReference w:type="default" r:id="rId8"/>
          <w:footerReference w:type="first" r:id="rId9"/>
          <w:pgSz w:w="11906" w:h="16838"/>
          <w:pgMar w:top="1134" w:right="1134" w:bottom="1134" w:left="1134" w:header="851" w:footer="992" w:gutter="0"/>
          <w:pgNumType w:start="1"/>
          <w:cols w:space="720"/>
          <w:titlePg/>
          <w:docGrid w:linePitch="312"/>
        </w:sectPr>
      </w:pPr>
    </w:p>
    <w:p w:rsidR="005F35D6" w:rsidRDefault="005F35D6" w:rsidP="005F35D6">
      <w:pPr>
        <w:widowControl/>
        <w:jc w:val="left"/>
        <w:rPr>
          <w:rFonts w:ascii="宋体" w:hAnsi="宋体"/>
          <w:b/>
          <w:bCs/>
          <w:sz w:val="28"/>
          <w:szCs w:val="36"/>
        </w:rPr>
      </w:pPr>
      <w:r>
        <w:rPr>
          <w:rFonts w:ascii="宋体" w:hAnsi="宋体" w:hint="eastAsia"/>
          <w:b/>
          <w:bCs/>
          <w:sz w:val="28"/>
          <w:szCs w:val="36"/>
        </w:rPr>
        <w:lastRenderedPageBreak/>
        <w:t>附件1：报名表</w:t>
      </w:r>
    </w:p>
    <w:tbl>
      <w:tblPr>
        <w:tblpPr w:leftFromText="180" w:rightFromText="180" w:vertAnchor="page" w:horzAnchor="margin" w:tblpY="2067"/>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6999"/>
      </w:tblGrid>
      <w:tr w:rsidR="005F35D6" w:rsidTr="004832A2">
        <w:trPr>
          <w:trHeight w:val="584"/>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kern w:val="0"/>
                <w:szCs w:val="21"/>
              </w:rPr>
            </w:pPr>
            <w:r>
              <w:rPr>
                <w:rFonts w:ascii="宋体" w:hAnsi="宋体" w:hint="eastAsia"/>
                <w:kern w:val="0"/>
                <w:szCs w:val="21"/>
              </w:rPr>
              <w:t>项目编号</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kern w:val="0"/>
                <w:szCs w:val="21"/>
              </w:rPr>
            </w:pPr>
          </w:p>
        </w:tc>
      </w:tr>
      <w:tr w:rsidR="005F35D6" w:rsidTr="004832A2">
        <w:trPr>
          <w:trHeight w:val="584"/>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kern w:val="0"/>
                <w:szCs w:val="21"/>
              </w:rPr>
            </w:pPr>
            <w:r>
              <w:rPr>
                <w:rFonts w:ascii="宋体" w:hAnsi="宋体" w:hint="eastAsia"/>
                <w:kern w:val="0"/>
                <w:szCs w:val="21"/>
              </w:rPr>
              <w:t>项目名称</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widowControl/>
              <w:jc w:val="center"/>
              <w:rPr>
                <w:rFonts w:ascii="宋体" w:hAnsi="宋体"/>
                <w:kern w:val="0"/>
                <w:szCs w:val="21"/>
              </w:rPr>
            </w:pPr>
          </w:p>
        </w:tc>
      </w:tr>
      <w:tr w:rsidR="005F35D6" w:rsidTr="004832A2">
        <w:trPr>
          <w:trHeight w:val="584"/>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kern w:val="0"/>
                <w:szCs w:val="21"/>
              </w:rPr>
            </w:pPr>
            <w:r>
              <w:rPr>
                <w:rFonts w:ascii="宋体" w:hAnsi="宋体" w:hint="eastAsia"/>
                <w:kern w:val="0"/>
                <w:szCs w:val="21"/>
              </w:rPr>
              <w:t>标段号</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widowControl/>
              <w:jc w:val="center"/>
              <w:rPr>
                <w:rFonts w:ascii="宋体" w:hAnsi="宋体"/>
                <w:kern w:val="0"/>
                <w:szCs w:val="21"/>
              </w:rPr>
            </w:pPr>
          </w:p>
        </w:tc>
      </w:tr>
      <w:tr w:rsidR="005F35D6" w:rsidTr="004832A2">
        <w:trPr>
          <w:trHeight w:val="584"/>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r>
              <w:rPr>
                <w:rFonts w:ascii="宋体" w:hAnsi="宋体" w:hint="eastAsia"/>
                <w:kern w:val="0"/>
                <w:szCs w:val="21"/>
              </w:rPr>
              <w:t>投标人名称</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szCs w:val="21"/>
              </w:rPr>
            </w:pPr>
          </w:p>
        </w:tc>
      </w:tr>
      <w:tr w:rsidR="005F35D6" w:rsidTr="004832A2">
        <w:trPr>
          <w:trHeight w:val="584"/>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r>
              <w:rPr>
                <w:rFonts w:ascii="宋体" w:hAnsi="宋体" w:hint="eastAsia"/>
                <w:kern w:val="0"/>
                <w:szCs w:val="21"/>
              </w:rPr>
              <w:t>邮编</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427"/>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r>
              <w:rPr>
                <w:rFonts w:ascii="宋体" w:hAnsi="宋体" w:hint="eastAsia"/>
                <w:kern w:val="0"/>
                <w:szCs w:val="21"/>
              </w:rPr>
              <w:t>投标人详细通讯地址</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584"/>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kern w:val="0"/>
                <w:szCs w:val="21"/>
              </w:rPr>
            </w:pPr>
            <w:r>
              <w:rPr>
                <w:rFonts w:ascii="宋体" w:hAnsi="宋体" w:hint="eastAsia"/>
                <w:kern w:val="0"/>
                <w:szCs w:val="21"/>
              </w:rPr>
              <w:t>联系人</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515"/>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kern w:val="0"/>
                <w:szCs w:val="21"/>
              </w:rPr>
            </w:pPr>
            <w:r>
              <w:rPr>
                <w:rFonts w:ascii="宋体" w:hAnsi="宋体" w:hint="eastAsia"/>
                <w:kern w:val="0"/>
                <w:szCs w:val="21"/>
              </w:rPr>
              <w:t>手机</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584"/>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kern w:val="0"/>
                <w:szCs w:val="21"/>
              </w:rPr>
            </w:pPr>
            <w:r>
              <w:rPr>
                <w:rFonts w:ascii="宋体" w:hAnsi="宋体" w:hint="eastAsia"/>
                <w:kern w:val="0"/>
                <w:szCs w:val="21"/>
              </w:rPr>
              <w:t>固定电话/传真</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784"/>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kern w:val="0"/>
                <w:szCs w:val="21"/>
              </w:rPr>
            </w:pPr>
            <w:r>
              <w:rPr>
                <w:rFonts w:ascii="宋体" w:hAnsi="宋体" w:hint="eastAsia"/>
                <w:kern w:val="0"/>
                <w:szCs w:val="21"/>
              </w:rPr>
              <w:t>E-mail（电子邮箱）</w:t>
            </w:r>
          </w:p>
          <w:p w:rsidR="005F35D6" w:rsidRDefault="005F35D6" w:rsidP="004832A2">
            <w:pPr>
              <w:jc w:val="center"/>
              <w:rPr>
                <w:rFonts w:ascii="宋体" w:hAnsi="宋体"/>
                <w:kern w:val="0"/>
                <w:szCs w:val="21"/>
              </w:rPr>
            </w:pPr>
            <w:r>
              <w:rPr>
                <w:rFonts w:ascii="宋体" w:hAnsi="宋体" w:hint="eastAsia"/>
                <w:kern w:val="0"/>
                <w:szCs w:val="21"/>
              </w:rPr>
              <w:t>（务必填写准确）</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314"/>
        </w:trPr>
        <w:tc>
          <w:tcPr>
            <w:tcW w:w="9472" w:type="dxa"/>
            <w:gridSpan w:val="2"/>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r>
              <w:rPr>
                <w:rFonts w:ascii="宋体" w:hAnsi="宋体" w:cs="宋体" w:hint="eastAsia"/>
                <w:b/>
                <w:kern w:val="0"/>
                <w:szCs w:val="21"/>
              </w:rPr>
              <w:t>投标人开票信息表</w:t>
            </w:r>
          </w:p>
        </w:tc>
      </w:tr>
      <w:tr w:rsidR="005F35D6" w:rsidTr="004832A2">
        <w:trPr>
          <w:trHeight w:val="656"/>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kern w:val="0"/>
                <w:szCs w:val="21"/>
              </w:rPr>
            </w:pPr>
            <w:r>
              <w:rPr>
                <w:rFonts w:ascii="宋体" w:hAnsi="宋体" w:hint="eastAsia"/>
                <w:kern w:val="0"/>
                <w:szCs w:val="21"/>
              </w:rPr>
              <w:t>统一社会信用代码、</w:t>
            </w:r>
          </w:p>
          <w:p w:rsidR="005F35D6" w:rsidRDefault="005F35D6" w:rsidP="004832A2">
            <w:pPr>
              <w:jc w:val="center"/>
              <w:rPr>
                <w:rFonts w:ascii="宋体" w:hAnsi="宋体"/>
                <w:kern w:val="0"/>
                <w:szCs w:val="21"/>
              </w:rPr>
            </w:pPr>
            <w:r>
              <w:rPr>
                <w:rFonts w:ascii="宋体" w:hAnsi="宋体" w:hint="eastAsia"/>
                <w:kern w:val="0"/>
                <w:szCs w:val="21"/>
              </w:rPr>
              <w:t>纳税人识别号</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608"/>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color w:val="000000"/>
                <w:sz w:val="22"/>
              </w:rPr>
            </w:pPr>
            <w:r>
              <w:rPr>
                <w:rFonts w:ascii="宋体" w:hAnsi="宋体" w:hint="eastAsia"/>
                <w:kern w:val="0"/>
                <w:szCs w:val="21"/>
              </w:rPr>
              <w:t>国税局备案的地址</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339"/>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color w:val="000000"/>
                <w:sz w:val="22"/>
              </w:rPr>
            </w:pPr>
            <w:r>
              <w:rPr>
                <w:rFonts w:ascii="宋体" w:hAnsi="宋体" w:hint="eastAsia"/>
                <w:kern w:val="0"/>
                <w:szCs w:val="21"/>
              </w:rPr>
              <w:t>国税局备案的联系电话</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608"/>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color w:val="000000"/>
                <w:sz w:val="22"/>
              </w:rPr>
            </w:pPr>
            <w:r>
              <w:rPr>
                <w:rFonts w:ascii="宋体" w:hAnsi="宋体" w:hint="eastAsia"/>
                <w:kern w:val="0"/>
                <w:szCs w:val="21"/>
              </w:rPr>
              <w:t>国税局备案的银行开户行名称</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608"/>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color w:val="000000"/>
                <w:sz w:val="22"/>
              </w:rPr>
            </w:pPr>
            <w:r>
              <w:rPr>
                <w:rFonts w:ascii="宋体" w:hAnsi="宋体" w:hint="eastAsia"/>
                <w:kern w:val="0"/>
                <w:szCs w:val="21"/>
              </w:rPr>
              <w:t>国税局备案的银行开户行帐号</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p>
        </w:tc>
      </w:tr>
      <w:tr w:rsidR="005F35D6" w:rsidTr="004832A2">
        <w:trPr>
          <w:trHeight w:val="1678"/>
        </w:trPr>
        <w:tc>
          <w:tcPr>
            <w:tcW w:w="2473"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jc w:val="center"/>
              <w:rPr>
                <w:rFonts w:ascii="宋体" w:hAnsi="宋体" w:cs="宋体"/>
                <w:kern w:val="0"/>
                <w:szCs w:val="21"/>
              </w:rPr>
            </w:pPr>
            <w:r>
              <w:rPr>
                <w:rFonts w:ascii="宋体" w:hAnsi="宋体" w:hint="eastAsia"/>
                <w:kern w:val="0"/>
                <w:szCs w:val="21"/>
              </w:rPr>
              <w:t>报名资料附件</w:t>
            </w:r>
          </w:p>
        </w:tc>
        <w:tc>
          <w:tcPr>
            <w:tcW w:w="6999" w:type="dxa"/>
            <w:tcBorders>
              <w:top w:val="single" w:sz="4" w:space="0" w:color="auto"/>
              <w:left w:val="single" w:sz="4" w:space="0" w:color="auto"/>
              <w:bottom w:val="single" w:sz="4" w:space="0" w:color="auto"/>
              <w:right w:val="single" w:sz="4" w:space="0" w:color="auto"/>
            </w:tcBorders>
            <w:vAlign w:val="center"/>
          </w:tcPr>
          <w:p w:rsidR="005F35D6" w:rsidRDefault="005F35D6" w:rsidP="004832A2">
            <w:pPr>
              <w:rPr>
                <w:rFonts w:ascii="宋体" w:hAnsi="宋体"/>
                <w:szCs w:val="21"/>
              </w:rPr>
            </w:pPr>
            <w:r>
              <w:rPr>
                <w:rFonts w:ascii="宋体" w:hAnsi="宋体" w:hint="eastAsia"/>
                <w:szCs w:val="21"/>
              </w:rPr>
              <w:t>1.</w:t>
            </w:r>
            <w:r>
              <w:rPr>
                <w:rFonts w:ascii="宋体" w:hAnsi="宋体"/>
                <w:szCs w:val="21"/>
              </w:rPr>
              <w:t>若现场交标书款，请打印此表后，带此表</w:t>
            </w:r>
            <w:r>
              <w:rPr>
                <w:rFonts w:ascii="宋体" w:hAnsi="宋体" w:hint="eastAsia"/>
                <w:szCs w:val="21"/>
              </w:rPr>
              <w:t>及公告要求资料</w:t>
            </w:r>
            <w:r>
              <w:rPr>
                <w:rFonts w:ascii="宋体" w:hAnsi="宋体"/>
                <w:szCs w:val="21"/>
              </w:rPr>
              <w:t>到招标代理机构。</w:t>
            </w:r>
          </w:p>
          <w:p w:rsidR="005F35D6" w:rsidRDefault="005F35D6" w:rsidP="004832A2">
            <w:pPr>
              <w:rPr>
                <w:rFonts w:ascii="宋体" w:hAnsi="宋体"/>
                <w:szCs w:val="21"/>
              </w:rPr>
            </w:pPr>
            <w:r>
              <w:rPr>
                <w:rFonts w:ascii="宋体" w:hAnsi="宋体"/>
                <w:szCs w:val="21"/>
              </w:rPr>
              <w:t>2.我公司改用增值税电子发票，各投标人在报名时填写有效电子邮箱，以便于接收增值税电子发票，具体事项见招标文件《标书款电子发票的说明》。</w:t>
            </w:r>
          </w:p>
          <w:p w:rsidR="005F35D6" w:rsidRDefault="005F35D6" w:rsidP="004832A2">
            <w:pPr>
              <w:rPr>
                <w:rFonts w:ascii="宋体" w:hAnsi="宋体"/>
                <w:szCs w:val="21"/>
              </w:rPr>
            </w:pPr>
            <w:r>
              <w:rPr>
                <w:rFonts w:ascii="宋体" w:hAnsi="宋体" w:hint="eastAsia"/>
                <w:szCs w:val="21"/>
              </w:rPr>
              <w:t>3.填写的增值税涉税信息内容必须与增值税一般纳税人资质认定时（或后续进行信息变更时）于国税局备案的信息一致。</w:t>
            </w:r>
          </w:p>
          <w:p w:rsidR="005F35D6" w:rsidRDefault="005F35D6" w:rsidP="004832A2">
            <w:pPr>
              <w:rPr>
                <w:rFonts w:ascii="宋体" w:hAnsi="宋体" w:cs="宋体"/>
                <w:kern w:val="0"/>
                <w:szCs w:val="21"/>
              </w:rPr>
            </w:pPr>
            <w:r>
              <w:rPr>
                <w:rFonts w:ascii="宋体" w:hAnsi="宋体" w:hint="eastAsia"/>
                <w:szCs w:val="21"/>
              </w:rPr>
              <w:t>4.若贵单位于我公司完成上述信息登记后进行了相关信息变更，请于办理国税局信息变更后至要求开具增值税专票前，凭更新后的证明文件至我公司办理信息变更手续。因贵单位未及时提供更新信息或提供信息有误而造成开具的增值税专用发票无法认证等问题，由贵单位自行承担由此造成的损失。</w:t>
            </w:r>
          </w:p>
        </w:tc>
      </w:tr>
    </w:tbl>
    <w:p w:rsidR="00C67268" w:rsidRDefault="00C67268" w:rsidP="005F35D6"/>
    <w:sectPr w:rsidR="00C67268" w:rsidSect="006834AB">
      <w:pgSz w:w="11906" w:h="16838"/>
      <w:pgMar w:top="1440" w:right="1080" w:bottom="1440" w:left="108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B51" w:rsidRDefault="002D3B51" w:rsidP="005F35D6">
      <w:r>
        <w:separator/>
      </w:r>
    </w:p>
  </w:endnote>
  <w:endnote w:type="continuationSeparator" w:id="0">
    <w:p w:rsidR="002D3B51" w:rsidRDefault="002D3B51" w:rsidP="005F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5D6" w:rsidRDefault="005F35D6">
    <w:pPr>
      <w:pStyle w:val="a5"/>
      <w:jc w:val="center"/>
    </w:pPr>
    <w:r>
      <w:rPr>
        <w:noProof/>
      </w:rPr>
      <mc:AlternateContent>
        <mc:Choice Requires="wps">
          <w:drawing>
            <wp:anchor distT="0" distB="0" distL="114300" distR="114300" simplePos="0" relativeHeight="251659264" behindDoc="0" locked="0" layoutInCell="1" allowOverlap="1" wp14:anchorId="636F0DB8" wp14:editId="366E3D83">
              <wp:simplePos x="0" y="0"/>
              <wp:positionH relativeFrom="margin">
                <wp:align>center</wp:align>
              </wp:positionH>
              <wp:positionV relativeFrom="paragraph">
                <wp:posOffset>0</wp:posOffset>
              </wp:positionV>
              <wp:extent cx="114935" cy="28448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ffectLst/>
                    </wps:spPr>
                    <wps:txbx>
                      <w:txbxContent>
                        <w:p w:rsidR="005F35D6" w:rsidRDefault="005F35D6">
                          <w:pPr>
                            <w:pStyle w:val="a5"/>
                            <w:jc w:val="center"/>
                          </w:pPr>
                          <w:r>
                            <w:fldChar w:fldCharType="begin"/>
                          </w:r>
                          <w:r>
                            <w:instrText xml:space="preserve"> PAGE   \* MERGEFORMAT </w:instrText>
                          </w:r>
                          <w:r>
                            <w:fldChar w:fldCharType="separate"/>
                          </w:r>
                          <w:r w:rsidR="00376240" w:rsidRPr="00376240">
                            <w:rPr>
                              <w:noProof/>
                              <w:lang w:val="zh-CN"/>
                            </w:rPr>
                            <w:t>3</w:t>
                          </w:r>
                          <w:r>
                            <w:rPr>
                              <w:noProof/>
                              <w:lang w:val="zh-CN"/>
                            </w:rPr>
                            <w:fldChar w:fldCharType="end"/>
                          </w:r>
                        </w:p>
                        <w:p w:rsidR="005F35D6" w:rsidRDefault="005F35D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6F0DB8" id="_x0000_t202" coordsize="21600,21600" o:spt="202" path="m,l,21600r21600,l21600,xe">
              <v:stroke joinstyle="miter"/>
              <v:path gradientshapeok="t" o:connecttype="rect"/>
            </v:shapetype>
            <v:shape id="文本框 6" o:spid="_x0000_s1026" type="#_x0000_t202" style="position:absolute;left:0;text-align:left;margin-left:0;margin-top:0;width:9.05pt;height:22.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" filled="f" stroked="f">
              <v:textbox style="mso-fit-shape-to-text:t" inset="0,0,0,0">
                <w:txbxContent>
                  <w:p w:rsidR="005F35D6" w:rsidRDefault="005F35D6">
                    <w:pPr>
                      <w:pStyle w:val="a5"/>
                      <w:jc w:val="center"/>
                    </w:pPr>
                    <w:r>
                      <w:fldChar w:fldCharType="begin"/>
                    </w:r>
                    <w:r>
                      <w:instrText xml:space="preserve"> PAGE   \* MERGEFORMAT </w:instrText>
                    </w:r>
                    <w:r>
                      <w:fldChar w:fldCharType="separate"/>
                    </w:r>
                    <w:r w:rsidR="00376240" w:rsidRPr="00376240">
                      <w:rPr>
                        <w:noProof/>
                        <w:lang w:val="zh-CN"/>
                      </w:rPr>
                      <w:t>3</w:t>
                    </w:r>
                    <w:r>
                      <w:rPr>
                        <w:noProof/>
                        <w:lang w:val="zh-CN"/>
                      </w:rPr>
                      <w:fldChar w:fldCharType="end"/>
                    </w:r>
                  </w:p>
                  <w:p w:rsidR="005F35D6" w:rsidRDefault="005F35D6"/>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5D6" w:rsidRDefault="005F35D6">
    <w:pPr>
      <w:pStyle w:val="a5"/>
      <w:jc w:val="right"/>
      <w:rPr>
        <w:color w:val="4F81BD"/>
      </w:rPr>
    </w:pPr>
  </w:p>
  <w:tbl>
    <w:tblPr>
      <w:tblW w:w="9440" w:type="dxa"/>
      <w:tblBorders>
        <w:insideV w:val="single" w:sz="18" w:space="0" w:color="4F81BD"/>
      </w:tblBorders>
      <w:tblLayout w:type="fixed"/>
      <w:tblCellMar>
        <w:top w:w="58" w:type="dxa"/>
        <w:left w:w="115" w:type="dxa"/>
        <w:bottom w:w="58" w:type="dxa"/>
        <w:right w:w="115" w:type="dxa"/>
      </w:tblCellMar>
      <w:tblLook w:val="04A0" w:firstRow="1" w:lastRow="0" w:firstColumn="1" w:lastColumn="0" w:noHBand="0" w:noVBand="1"/>
    </w:tblPr>
    <w:tblGrid>
      <w:gridCol w:w="9440"/>
    </w:tblGrid>
    <w:tr w:rsidR="005F35D6">
      <w:trPr>
        <w:trHeight w:val="434"/>
      </w:trPr>
      <w:tc>
        <w:tcPr>
          <w:tcW w:w="9440" w:type="dxa"/>
        </w:tcPr>
        <w:p w:rsidR="005F35D6" w:rsidRPr="00401F47" w:rsidRDefault="005F35D6">
          <w:pPr>
            <w:pStyle w:val="a5"/>
            <w:jc w:val="right"/>
            <w:rPr>
              <w:rFonts w:ascii="Calibri" w:hAnsi="Calibri"/>
              <w:color w:val="4F81BD"/>
            </w:rPr>
          </w:pPr>
          <w:r>
            <w:rPr>
              <w:noProof/>
            </w:rPr>
            <mc:AlternateContent>
              <mc:Choice Requires="wps">
                <w:drawing>
                  <wp:anchor distT="0" distB="0" distL="114300" distR="114300" simplePos="0" relativeHeight="251660288" behindDoc="0" locked="0" layoutInCell="1" allowOverlap="1" wp14:anchorId="3E3A931F" wp14:editId="682ADF81">
                    <wp:simplePos x="0" y="0"/>
                    <wp:positionH relativeFrom="margin">
                      <wp:align>center</wp:align>
                    </wp:positionH>
                    <wp:positionV relativeFrom="paragraph">
                      <wp:posOffset>0</wp:posOffset>
                    </wp:positionV>
                    <wp:extent cx="577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rsidR="005F35D6" w:rsidRDefault="005F35D6">
                                <w:pPr>
                                  <w:pStyle w:val="a5"/>
                                  <w:jc w:val="right"/>
                                </w:pPr>
                                <w:r>
                                  <w:fldChar w:fldCharType="begin"/>
                                </w:r>
                                <w:r>
                                  <w:instrText xml:space="preserve"> PAGE   \* MERGEFORMAT </w:instrText>
                                </w:r>
                                <w:r>
                                  <w:fldChar w:fldCharType="separate"/>
                                </w:r>
                                <w:r w:rsidR="00376240" w:rsidRPr="00376240">
                                  <w:rPr>
                                    <w:noProof/>
                                    <w:color w:val="4F81BD"/>
                                    <w:lang w:val="zh-CN"/>
                                  </w:rPr>
                                  <w:t>1</w:t>
                                </w:r>
                                <w:r>
                                  <w:rPr>
                                    <w:noProof/>
                                    <w:color w:val="4F81BD"/>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3A931F" id="_x0000_t202" coordsize="21600,21600" o:spt="202" path="m,l,21600r21600,l21600,xe">
                    <v:stroke joinstyle="miter"/>
                    <v:path gradientshapeok="t" o:connecttype="rect"/>
                  </v:shapetype>
                  <v:shape id="文本框 3" o:spid="_x0000_s1027" type="#_x0000_t202" style="position:absolute;left:0;text-align:left;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" filled="f" stroked="f">
                    <v:textbox style="mso-fit-shape-to-text:t" inset="0,0,0,0">
                      <w:txbxContent>
                        <w:p w:rsidR="005F35D6" w:rsidRDefault="005F35D6">
                          <w:pPr>
                            <w:pStyle w:val="a5"/>
                            <w:jc w:val="right"/>
                          </w:pPr>
                          <w:r>
                            <w:fldChar w:fldCharType="begin"/>
                          </w:r>
                          <w:r>
                            <w:instrText xml:space="preserve"> PAGE   \* MERGEFORMAT </w:instrText>
                          </w:r>
                          <w:r>
                            <w:fldChar w:fldCharType="separate"/>
                          </w:r>
                          <w:r w:rsidR="00376240" w:rsidRPr="00376240">
                            <w:rPr>
                              <w:noProof/>
                              <w:color w:val="4F81BD"/>
                              <w:lang w:val="zh-CN"/>
                            </w:rPr>
                            <w:t>1</w:t>
                          </w:r>
                          <w:r>
                            <w:rPr>
                              <w:noProof/>
                              <w:color w:val="4F81BD"/>
                              <w:lang w:val="zh-CN"/>
                            </w:rPr>
                            <w:fldChar w:fldCharType="end"/>
                          </w:r>
                        </w:p>
                      </w:txbxContent>
                    </v:textbox>
                    <w10:wrap anchorx="margin"/>
                  </v:shape>
                </w:pict>
              </mc:Fallback>
            </mc:AlternateContent>
          </w:r>
        </w:p>
      </w:tc>
    </w:tr>
  </w:tbl>
  <w:p w:rsidR="005F35D6" w:rsidRDefault="005F35D6">
    <w:pPr>
      <w:pStyle w:val="a5"/>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B51" w:rsidRDefault="002D3B51" w:rsidP="005F35D6">
      <w:r>
        <w:separator/>
      </w:r>
    </w:p>
  </w:footnote>
  <w:footnote w:type="continuationSeparator" w:id="0">
    <w:p w:rsidR="002D3B51" w:rsidRDefault="002D3B51" w:rsidP="005F3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52"/>
    <w:rsid w:val="00046C6A"/>
    <w:rsid w:val="001A7E9E"/>
    <w:rsid w:val="001F1899"/>
    <w:rsid w:val="00271791"/>
    <w:rsid w:val="002D3B51"/>
    <w:rsid w:val="00376240"/>
    <w:rsid w:val="00494E9A"/>
    <w:rsid w:val="004B26D3"/>
    <w:rsid w:val="005B7589"/>
    <w:rsid w:val="005F35D6"/>
    <w:rsid w:val="0065248B"/>
    <w:rsid w:val="006834AB"/>
    <w:rsid w:val="007F0E62"/>
    <w:rsid w:val="00840576"/>
    <w:rsid w:val="00981AB8"/>
    <w:rsid w:val="00A151C1"/>
    <w:rsid w:val="00B97019"/>
    <w:rsid w:val="00BF6448"/>
    <w:rsid w:val="00C67268"/>
    <w:rsid w:val="00E509D7"/>
    <w:rsid w:val="00E61652"/>
    <w:rsid w:val="00F54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6D2FD"/>
  <w15:docId w15:val="{DB624747-B0B3-4E24-8C25-59C74889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5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5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F35D6"/>
    <w:rPr>
      <w:sz w:val="18"/>
      <w:szCs w:val="18"/>
    </w:rPr>
  </w:style>
  <w:style w:type="paragraph" w:styleId="a5">
    <w:name w:val="footer"/>
    <w:basedOn w:val="a"/>
    <w:link w:val="a6"/>
    <w:uiPriority w:val="99"/>
    <w:unhideWhenUsed/>
    <w:qFormat/>
    <w:rsid w:val="005F35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F35D6"/>
    <w:rPr>
      <w:sz w:val="18"/>
      <w:szCs w:val="18"/>
    </w:rPr>
  </w:style>
  <w:style w:type="character" w:styleId="a7">
    <w:name w:val="Hyperlink"/>
    <w:basedOn w:val="a0"/>
    <w:uiPriority w:val="99"/>
    <w:qFormat/>
    <w:rsid w:val="005F35D6"/>
    <w:rPr>
      <w:color w:val="15428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mdlzbgl@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xzbnmg708@163.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yang</dc:creator>
  <cp:keywords/>
  <dc:description/>
  <cp:lastModifiedBy>Think</cp:lastModifiedBy>
  <cp:revision>16</cp:revision>
  <dcterms:created xsi:type="dcterms:W3CDTF">2019-09-19T07:37:00Z</dcterms:created>
  <dcterms:modified xsi:type="dcterms:W3CDTF">2019-09-19T08:25:00Z</dcterms:modified>
</cp:coreProperties>
</file>