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A6427">
      <w:pPr>
        <w:spacing w:line="360" w:lineRule="auto"/>
        <w:rPr>
          <w:rFonts w:ascii="宋体" w:hAnsi="宋体" w:eastAsia="宋体" w:cs="宋体"/>
          <w:sz w:val="24"/>
          <w:szCs w:val="24"/>
          <w:highlight w:val="none"/>
        </w:rPr>
      </w:pPr>
      <w:bookmarkStart w:id="1" w:name="_GoBack"/>
      <w:bookmarkEnd w:id="1"/>
      <w:bookmarkStart w:id="0" w:name="_Toc30427_WPSOffice_Level2"/>
      <w:r>
        <w:rPr>
          <w:rFonts w:hint="eastAsia" w:ascii="宋体" w:hAnsi="宋体" w:eastAsia="宋体" w:cs="宋体"/>
          <w:sz w:val="24"/>
          <w:szCs w:val="24"/>
          <w:highlight w:val="none"/>
        </w:rPr>
        <w:t>附件一：物资明细表</w:t>
      </w:r>
    </w:p>
    <w:tbl>
      <w:tblPr>
        <w:tblStyle w:val="11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944"/>
        <w:gridCol w:w="1341"/>
        <w:gridCol w:w="1679"/>
        <w:gridCol w:w="479"/>
        <w:gridCol w:w="442"/>
        <w:gridCol w:w="865"/>
        <w:gridCol w:w="850"/>
        <w:gridCol w:w="950"/>
        <w:gridCol w:w="1178"/>
        <w:gridCol w:w="1236"/>
        <w:gridCol w:w="1114"/>
        <w:gridCol w:w="2068"/>
      </w:tblGrid>
      <w:tr w14:paraId="1E84A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815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内蒙古电力（集团）有限责任公司乌兰察布供电分公司2025年部分设备材料单源直采（5）采购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物资明细表</w:t>
            </w:r>
          </w:p>
        </w:tc>
      </w:tr>
      <w:tr w14:paraId="2A779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02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E2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5C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2E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67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60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9C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单价最高限价 (元)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1F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合价最高限价 (元)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A5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标段最高限价 (元)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912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到货时间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5E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到货地点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D3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采购申请标识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98A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单源直接采购拟成交供应商</w:t>
            </w:r>
          </w:p>
        </w:tc>
      </w:tr>
      <w:tr w14:paraId="7E4E2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78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6B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8B5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软交换系统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933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软交换系统,调度IAD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10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82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748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DD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6F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3C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AAB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5A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310025624500060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6F0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保定冀澳电力自动化设备有限公司</w:t>
            </w:r>
          </w:p>
        </w:tc>
      </w:tr>
      <w:tr w14:paraId="2B8C8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B9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F0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27E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软交换系统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3A3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软交换系统,调度IAD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FAB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942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1DF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D22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50D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B5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BF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DEA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310025623200030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FF7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AEE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49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2F9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BB2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IP电话板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E9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IP电话板,≥32路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3C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BD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332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488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E7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29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FBF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CD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310025624300070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CD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B3D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CE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C8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DD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IP电话板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C4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IP电话板,≥32路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03B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54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98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7F8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0F9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CD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13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5A1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310025624200030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06E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B1C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C0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DEC0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EAA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IP电话板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3772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IP电话板,≥32路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DE7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EE3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EB0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9A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52F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D5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440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FA0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310025622800030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508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812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6A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32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84F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IAD电话机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CC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IAD电话机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3DC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649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19B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F6C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362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47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0A8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13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310025624300060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5E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D47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83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8F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7B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409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IAD设备,8线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F9F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676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5B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60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A70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1D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738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12C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310025623100040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FD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0C5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23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29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692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862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IAD,16路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859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3AA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513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80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85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5E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F8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E97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310025624100020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7F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450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00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wdcg-2025-92-2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90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AE3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智能变电站线路保护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9D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智能变电站线路保护,AC220kV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3C9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E8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FDF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187500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41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06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2469500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D9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10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79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310025624300020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E62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北京四方继保工程技术有限公司</w:t>
            </w:r>
          </w:p>
        </w:tc>
      </w:tr>
      <w:tr w14:paraId="2169B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F8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35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8AB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BD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变电站监控系统,AC110kV,监控显示器,扩容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9C8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D60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53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1294000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37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1294000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76E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B2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82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0E7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310025623400010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42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DC8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F9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D47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A4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30C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变电站监控系统,AC220kV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0F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818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BF0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5F0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10E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3C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DD4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01C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310025624500010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D2D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07F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49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0F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6F8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C3C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变电站监控系统,AC110kV,监控显示器,扩容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60C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D2C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528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6C0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792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97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C54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50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310025623400030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12D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A79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B3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D3B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98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35D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变电站监控系统,AC35kV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529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06E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C4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3F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A1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36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58E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B9A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310025623000020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E77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2A9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3A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DA7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B7B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综自系统扩容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A10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综自系统扩容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DC0B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659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1C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818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78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E5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AF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8D8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310025624300080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62F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308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2D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0B4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EF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959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计算机监控系统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DA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0B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D6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84400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C11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84400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ADF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64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975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A11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310025624600020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FB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26E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08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wdcg-2025-92-3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C81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122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90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EA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BC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C0B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902200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BC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902200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E1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1332200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6F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35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0FB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310025621900010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115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东方电子股份有限公司</w:t>
            </w:r>
          </w:p>
        </w:tc>
      </w:tr>
      <w:tr w14:paraId="2075C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A5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35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C7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575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9CB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0BE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2B5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5A3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8E1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87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5FD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A3E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310025881700010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24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D7D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6F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wdcg-2025-92-4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1E4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8CA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线路保护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9E6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线路保护,AC35kV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5C3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E1F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67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FF4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720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A9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4C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3F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310025624900010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7E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国电南京自动化股份有限公司</w:t>
            </w:r>
          </w:p>
        </w:tc>
      </w:tr>
      <w:tr w14:paraId="300EC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32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EC0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EC7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334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48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D1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64D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AB3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D9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FA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258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8B3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310025881700020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D9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7E1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D1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wdcg-2025-92-5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4EF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CAD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智能变电站线路保护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4C5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智能变电站线路保护,AC220kV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179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644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78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CB8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EB8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908000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42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2C6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CF7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310025624300010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1AC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国电南瑞南京控制系统有限公司</w:t>
            </w:r>
          </w:p>
        </w:tc>
      </w:tr>
      <w:tr w14:paraId="4A12D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92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7F9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75A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综自系统扩容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DA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综自系统扩容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B7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802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DE2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4A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A6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B3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25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37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310025623100010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D5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500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A6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wdcg-2025-92-6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F57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D799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智能变电站辅助系统综合监控平台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23F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智能变电站辅助系统综合监控平台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D56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2AB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D42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93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191000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5A0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E0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52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A4F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310025623600110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20A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杭州海康威视数字技术股份有限公司</w:t>
            </w:r>
          </w:p>
        </w:tc>
      </w:tr>
      <w:tr w14:paraId="428B7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B4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wdcg-2025-92-7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31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A4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E8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计算机监控系统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8CF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451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95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689600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55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689600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4AE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744600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4D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A3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99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310025624600010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34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积成电子股份有限公司</w:t>
            </w:r>
          </w:p>
        </w:tc>
      </w:tr>
      <w:tr w14:paraId="56454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D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1E15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2E9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7FA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变电站监控系统,AC35kV,监控显示器,扩容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BEE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4E7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CE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663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2A4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B3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CE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9A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310025881800020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AA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0EC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7D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wdcg-2025-92-8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57E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08C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14C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智能变电站监控系统,AC220kV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A43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6F5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8D0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987600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49F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987600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163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1224599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43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9B9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19C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310025622800010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242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江苏金智科技股份有限公司</w:t>
            </w:r>
          </w:p>
        </w:tc>
      </w:tr>
      <w:tr w14:paraId="7EC40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24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1E5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AB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99F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变电站监控系统,AC110kV,监控显示器,扩容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FDE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CCD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37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236999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10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236999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6CD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DE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33A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A13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310025623900020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2D5B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CD5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D1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wdcg-2025-92-9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B6D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935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88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变电站监控系统,AC110kV,监控显示器,扩容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B4C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90E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F6E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B3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0DE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78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41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1E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310025623700010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9DB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南京电研电力自动化股份有限公司</w:t>
            </w:r>
          </w:p>
        </w:tc>
      </w:tr>
      <w:tr w14:paraId="5FE07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D6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wdcg-2025-92-10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79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A9A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8FE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智能变电站监控系统,AC220kV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EA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A9E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72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243200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AB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243200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F1A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506200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23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19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94D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310025622900020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B0F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南京南瑞继保工程技术有限公司</w:t>
            </w:r>
          </w:p>
        </w:tc>
      </w:tr>
      <w:tr w14:paraId="273EC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64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68B1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484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智能变电站线路保护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BE3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智能变电站线路保护,AC110kV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42C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EAC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FC7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EE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852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0E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A1B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BC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310025623600100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061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FAB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040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2E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449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6D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A8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E37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07E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21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A8C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24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FB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08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310025881800010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3A8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B24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100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628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313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继电保护通信接口装置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55E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继电保护通信接口装置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3BC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1F6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42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7D3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9A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F3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F4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752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310026402000010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F0B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BBC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87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wdcg-2025-92-11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A5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十一标段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EB9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软交换系统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227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软交换系统,行政IAD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9A6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814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FC4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12F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16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3516000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2C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48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89C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310025624500020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F77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内蒙古华强数智科技股份有限公司</w:t>
            </w:r>
          </w:p>
        </w:tc>
      </w:tr>
      <w:tr w14:paraId="4C722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7A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1A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1CB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317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IAD,32路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FB0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DDB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9A4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973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37D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26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D87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007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C4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407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D0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DD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AE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光接口板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6BA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光接口板,通用,STM-4.1,4X,S,通用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F80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1FA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0D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B79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7E6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29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78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091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310025624900030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8D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B5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53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A210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979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光接口板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27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光接口板,通用,STM-4.1,4X,S,通用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E9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B75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10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F2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08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B9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8DB5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9EB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310025624900020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6BA8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018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56A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BC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52E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光接口盘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94F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光接口盘,华为,STM-4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7FC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2F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8E3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6B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8D7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F4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91F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0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310025623100030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31C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25A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62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E51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4CD2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E1A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光传输设备,光口板,STM-4,通用,622M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E8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058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ED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2FD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71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F0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A2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B25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310025624200040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9C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45B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B4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6A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71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AAE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光传输设备,光口板,STM-4,华为,622M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F4A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FFF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232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51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92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53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0DD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370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310025622900060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C15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131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B8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2D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9B84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49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光传输设备,光口板,STM-64,华为,STM-64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EA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A11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C97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86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00B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78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2C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DD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310025624500050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01F0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B6C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49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4DD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6D1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62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光传输设备,ASON,STM-64,10Gb/s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A76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E7B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C39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40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0F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ED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558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CC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310025624500040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898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FF7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FD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A8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25B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06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光传输设备,光接口盘,STM-16短距,华为,STM-16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250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31F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EA0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3CB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757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D7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EDB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55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310025623200020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CA7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676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63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90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475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9F6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光传输设备,光口板,通用,华为,STM-16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29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056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B87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0AB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53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66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D59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97B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310025881700040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C6A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024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05A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1BF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F82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DF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光传输设备,光口板,通用,华为,STM-16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888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90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E2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7C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6F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7D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A67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CB8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310025881700030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E43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009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B6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8C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825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1B4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光传输设备,光口板,STM-4,通用,622M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696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878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0EE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4F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59A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8D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CF3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CB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310025623400050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61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5DA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B6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E6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0F4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34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光传输设备,光口板,STM-4,通用,622M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732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23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46E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9A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E5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F2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29C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7270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310025623400040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1FB1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B55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B1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D12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4D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A4D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光传输设备,光口板,1*STM-16（S16.1）,华为,通用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E2C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F45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CF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31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E26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B8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23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21A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310025623500020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2FF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38D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77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F0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EFB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F15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光传输设备,光口板,4*STM-16（S16.1）,华为,通用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63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F21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25A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F5E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3B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ED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81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7FA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310025623500010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D8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383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D6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7D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EB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DC3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光传输设备,通用,通用,华为,STM-64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70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CB4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66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EFA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0C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62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B3B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650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310025623000010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9265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966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B5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95A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AB6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8D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光传输设备,光口板,STM-4,通用,622M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6D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8FF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D8F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094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A54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9D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291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2DA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310025881800040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5EF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D91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AE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1F6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1DE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FF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光传输设备,光口板,STM-4,通用,622M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BD0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D3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16B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6B1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B43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FE1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7F4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3A5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310025881800030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36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91C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A0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471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DC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7A3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光传输设备,光口板,STM-4,通用,622M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AB8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847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42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94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F15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4A0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F8A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147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310025622200020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B7C8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9E9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A0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3A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8C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1C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光传输设备,光口板,STM-4,通用,622M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61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895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55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5E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A4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5E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3C8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DAC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310025622200010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F1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B91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6E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46E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A12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B07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光端机,STM-64,华为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61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204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30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8FD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1F76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7A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2C7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4F1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22E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5EF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17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EC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E58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7F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光端机,STM-16,华为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A4C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DE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FA5D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664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3A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F0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418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BB8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310025623200010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DB6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B3F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B5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20B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D7B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2F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光端机,STM-16,华为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A56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2A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78B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F2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529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A4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B30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BE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310025623100020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2F6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790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9E2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4A1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AE6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EC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光端机,STM-16,通用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ED3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035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D5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A1D8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44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E5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D3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8EA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310025624100010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33C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BA5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9E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wdcg-2025-92-12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EA4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十二标段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5E3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保护信息管理子站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E87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保护信息管理子站,AC220kV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31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400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D9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15F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C6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66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484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144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310025623600090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40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内蒙古中试电气技术有限公司</w:t>
            </w:r>
          </w:p>
        </w:tc>
      </w:tr>
      <w:tr w14:paraId="165BB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D9D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854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2A1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保护信息管理子站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AD0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保护信息管理子站,AC500kV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0E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B36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CE4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028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7E4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E0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FF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DA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310025627400030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244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82A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1C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wdcg-2025-92-13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A07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十三标段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DF8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805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光端机,STM-64,通用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754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DC88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151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BFA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39B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2136000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F6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265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37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310025624300050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BC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上海翀能电力技术有限责任公司</w:t>
            </w:r>
          </w:p>
        </w:tc>
      </w:tr>
      <w:tr w14:paraId="7853C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71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BE0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A8D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ABF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光传输设备,通用,通用,通用,STM-64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66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C32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F52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591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71E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9E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E13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329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310025622800020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50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F85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DC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F39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F30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EF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光传输设备,光口板,STM-4,烽火,622M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EC9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126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77B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6A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E61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F5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16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34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310025624200050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39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A51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E8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9F69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782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7C7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光传输设备,光口板,STM-4,烽火,622M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F74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45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EE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0A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1C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74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0E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05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310025622900050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C89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FFA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5F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061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24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A14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光传输设备,ASON,STM-64,10Gb/s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BA6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CC3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AD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335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1268000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FD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1E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5FB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0F8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310025624500030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DD9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BCC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D5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8D7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FA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7A5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光传输设备,光口板,STM-4,烽火,622M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E98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6D5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95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ED1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84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BBB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F6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24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310025622700010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71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BB4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BA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wdcg-2025-92-14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E44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十四标段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A63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气体绝缘封闭式组合电器（GIS）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25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220kVGIS组合电器,50kA,架空出线间隔,4000A,户外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4F3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间隔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867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D73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4C6F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1880000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577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1880000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EB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9E4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3AB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310024020300010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763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上海思源高压开关有限公司</w:t>
            </w:r>
          </w:p>
        </w:tc>
      </w:tr>
      <w:tr w14:paraId="7D7F5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77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wdcg-2025-92-15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2BF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十五标段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35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变电站综合自动化系统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31A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变电站综合自动化系统,AC35kV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AD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74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2E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CD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D92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1401100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EF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DE1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9D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310025622000010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0C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上海思源弘瑞自动化有限公司</w:t>
            </w:r>
          </w:p>
        </w:tc>
      </w:tr>
      <w:tr w14:paraId="7088B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EA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A2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FB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BC3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变电站监控系统,AC35kV,监控主机,扩容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654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70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F85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864900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E78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864900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2A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0F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961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93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310025622300010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A5C6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07B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16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D5C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42D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C1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变电站监控系统,AC35kV,监控主机,通用,通用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DC9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AA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40B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271200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C00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271200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3D5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B9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E3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28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310025624800010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BDB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94A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88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wdcg-2025-92-16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BC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十六标段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4C8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直流联络柜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0A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直流联络柜,DC220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B7B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432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6C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36B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130000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15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2E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311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083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310025623400020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B16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深圳奥特迅电力设备股份有限公司</w:t>
            </w:r>
          </w:p>
        </w:tc>
      </w:tr>
      <w:tr w14:paraId="39C9E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67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wdcg-2025-92-17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2BC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十七标段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0E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PCM设备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13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PCM设备,扩容板卡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7A68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7E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876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8CC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47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12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85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FA1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310025624200020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3CB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四川绵阳开泰电子设备有限公司</w:t>
            </w:r>
          </w:p>
        </w:tc>
      </w:tr>
      <w:tr w14:paraId="12009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EF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35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77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光电一体化设备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129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光电一体化设备,MSAP,STM-1,155Mb/s,155M≥2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9E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A44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45B4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E0B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9B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E9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A4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4B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310025622800040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574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A31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3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E76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42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光电一体化设备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404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光电一体化设备,MSAP,STM-4,155Mb/s,155M≥8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51E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C5C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41E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06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88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A4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5F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E8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310025622900070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B07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F4A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9F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F44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18D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光电一体化设备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A6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光电一体化设备,MSAP,STM-4,155Mb/s,155M≥8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D9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99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351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3DB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C14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8D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844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67E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310025622700020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80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732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79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wdcg-2025-92-18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566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十八标段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95A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3B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智能变电站监控系统,AC220kV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318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F2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A95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516400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445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516400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D6E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516400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ED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6D5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48D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310025622900010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14B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许继电气股份有限公司</w:t>
            </w:r>
          </w:p>
        </w:tc>
      </w:tr>
      <w:tr w14:paraId="20558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6C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wdcg-2025-92-19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FC7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十九标段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8A4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B34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计算机监控系统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4A5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47C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F2C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335700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76A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335700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A8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770700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ED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4F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751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310025627400020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454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长园深瑞继保自动化有限公司</w:t>
            </w:r>
          </w:p>
        </w:tc>
      </w:tr>
      <w:tr w14:paraId="73460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61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8BD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387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EA0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变电站监控系统,AC110kV,监控显示器,扩容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A6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58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62B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BA1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3728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43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2F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3D7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310025623900010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691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6A1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C7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780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4F4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线路保护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8B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线路保护,AC110kV,通用型号,光纤差动保护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F35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3B1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1E5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73C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578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68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E3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C7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310025623700020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1104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2C4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19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wdcg-2025-92-20</w:t>
            </w:r>
          </w:p>
        </w:tc>
        <w:tc>
          <w:tcPr>
            <w:tcW w:w="3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F8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二十标段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81A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变电站综合自动化系统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952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变电站综合自动化系统,AC35kV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67A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1A8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1C5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D47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45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138600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75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33F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5A1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310025623300010</w:t>
            </w:r>
          </w:p>
        </w:tc>
        <w:tc>
          <w:tcPr>
            <w:tcW w:w="7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BFE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珠海优特电力科技股份有限公司</w:t>
            </w:r>
          </w:p>
        </w:tc>
      </w:tr>
      <w:tr w14:paraId="46EB2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04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60E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BE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智能变电站辅助系统综合监控平台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48B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智能变电站辅助系统综合监控平台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01A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5B8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2F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68600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955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68600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FB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FA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20250730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19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7BD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310023964300060</w:t>
            </w:r>
          </w:p>
        </w:tc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195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CC55088">
      <w:pPr>
        <w:widowControl w:val="0"/>
        <w:spacing w:after="120"/>
        <w:ind w:left="0" w:leftChars="0" w:firstLine="0" w:firstLineChars="0"/>
        <w:jc w:val="both"/>
        <w:textAlignment w:val="baseline"/>
        <w:rPr>
          <w:rFonts w:ascii="Times New Roman" w:hAnsi="Times New Roman" w:eastAsia="宋体" w:cs="Times New Roman"/>
          <w:kern w:val="2"/>
          <w:sz w:val="21"/>
          <w:szCs w:val="24"/>
          <w:highlight w:val="yellow"/>
          <w:lang w:val="en-US" w:eastAsia="zh-CN" w:bidi="ar-SA"/>
        </w:rPr>
      </w:pPr>
    </w:p>
    <w:p w14:paraId="5595EEE6">
      <w:pPr>
        <w:widowControl w:val="0"/>
        <w:spacing w:after="120"/>
        <w:ind w:left="560" w:leftChars="200" w:firstLine="420" w:firstLineChars="200"/>
        <w:jc w:val="both"/>
        <w:textAlignment w:val="baseline"/>
        <w:rPr>
          <w:rFonts w:ascii="Times New Roman" w:hAnsi="Times New Roman" w:eastAsia="宋体" w:cs="Times New Roman"/>
          <w:kern w:val="2"/>
          <w:sz w:val="21"/>
          <w:szCs w:val="24"/>
          <w:highlight w:val="yellow"/>
          <w:lang w:val="en-US" w:eastAsia="zh-CN" w:bidi="ar-SA"/>
        </w:rPr>
      </w:pPr>
    </w:p>
    <w:p w14:paraId="4896051F">
      <w:pPr>
        <w:ind w:left="560"/>
        <w:rPr>
          <w:highlight w:val="yellow"/>
        </w:rPr>
        <w:sectPr>
          <w:footerReference r:id="rId3" w:type="default"/>
          <w:pgSz w:w="16838" w:h="11906" w:orient="landscape"/>
          <w:pgMar w:top="1701" w:right="1701" w:bottom="1701" w:left="1417" w:header="1077" w:footer="992" w:gutter="0"/>
          <w:cols w:space="720" w:num="1"/>
          <w:docGrid w:type="lines" w:linePitch="381" w:charSpace="0"/>
        </w:sectPr>
      </w:pPr>
    </w:p>
    <w:p w14:paraId="390C316F">
      <w:pPr>
        <w:spacing w:line="360" w:lineRule="auto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附件二</w:t>
      </w:r>
    </w:p>
    <w:bookmarkEnd w:id="0"/>
    <w:p w14:paraId="636877D2">
      <w:pPr>
        <w:widowControl w:val="0"/>
        <w:jc w:val="center"/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5BDE862B">
      <w:pPr>
        <w:spacing w:line="440" w:lineRule="exact"/>
        <w:jc w:val="center"/>
        <w:rPr>
          <w:rFonts w:ascii="宋体" w:hAnsi="宋体" w:cs="宋体"/>
          <w:szCs w:val="21"/>
        </w:rPr>
      </w:pPr>
    </w:p>
    <w:p w14:paraId="7D815A61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2A167E57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供应商名称：                             </w:t>
      </w:r>
    </w:p>
    <w:p w14:paraId="76EAD2F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单位性质：                                </w:t>
      </w:r>
    </w:p>
    <w:p w14:paraId="7C3D1F0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地址：                                   </w:t>
      </w:r>
    </w:p>
    <w:p w14:paraId="73CABD5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成立时间：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 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 日</w:t>
      </w:r>
    </w:p>
    <w:p w14:paraId="17A58282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经营期限：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</w:t>
      </w:r>
    </w:p>
    <w:p w14:paraId="6CAF983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姓名：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性别：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 xml:space="preserve"> 年龄：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职务：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</w:p>
    <w:p w14:paraId="784CF398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系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szCs w:val="24"/>
        </w:rPr>
        <w:t xml:space="preserve"> （供应商名称）的法定代表人。</w:t>
      </w:r>
    </w:p>
    <w:p w14:paraId="1743D56D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特此证明。</w:t>
      </w:r>
    </w:p>
    <w:p w14:paraId="278A5C83">
      <w:pPr>
        <w:widowControl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1F75D51F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2C593D08"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21BAB620"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 w14:paraId="46340125"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     </w:t>
      </w:r>
    </w:p>
    <w:p w14:paraId="5FE92609">
      <w:pPr>
        <w:spacing w:line="440" w:lineRule="exact"/>
        <w:ind w:firstLine="3960" w:firstLineChars="165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日  </w:t>
      </w:r>
    </w:p>
    <w:p w14:paraId="0D1996D7">
      <w:pPr>
        <w:spacing w:line="440" w:lineRule="exact"/>
        <w:ind w:firstLine="6000" w:firstLineChars="2500"/>
        <w:rPr>
          <w:rFonts w:ascii="宋体" w:hAnsi="宋体" w:cs="宋体"/>
          <w:sz w:val="24"/>
          <w:szCs w:val="24"/>
        </w:rPr>
      </w:pPr>
    </w:p>
    <w:p w14:paraId="36AE4BB5">
      <w:pPr>
        <w:spacing w:line="440" w:lineRule="exact"/>
        <w:ind w:firstLine="6000" w:firstLineChars="2500"/>
        <w:rPr>
          <w:rFonts w:ascii="宋体" w:hAnsi="宋体" w:cs="宋体"/>
          <w:sz w:val="24"/>
          <w:szCs w:val="24"/>
        </w:rPr>
      </w:pPr>
    </w:p>
    <w:p w14:paraId="0C7701C0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2B1C8166">
      <w:pPr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注：如供应商是由法定代表人参加投标，则不需提供法定代表人授权委托书</w:t>
      </w:r>
    </w:p>
    <w:p w14:paraId="053E6CA0">
      <w:pPr>
        <w:pStyle w:val="2"/>
        <w:rPr>
          <w:rFonts w:hint="eastAsia" w:ascii="宋体" w:hAnsi="宋体" w:cs="宋体"/>
          <w:b/>
          <w:bCs/>
          <w:sz w:val="24"/>
          <w:szCs w:val="24"/>
        </w:rPr>
      </w:pPr>
    </w:p>
    <w:p w14:paraId="688695D0">
      <w:pPr>
        <w:pStyle w:val="5"/>
        <w:sectPr>
          <w:pgSz w:w="11906" w:h="16838"/>
          <w:pgMar w:top="1701" w:right="1701" w:bottom="1417" w:left="1701" w:header="1077" w:footer="992" w:gutter="0"/>
          <w:cols w:space="720" w:num="1"/>
          <w:docGrid w:type="lines" w:linePitch="312" w:charSpace="0"/>
        </w:sectPr>
      </w:pPr>
    </w:p>
    <w:p w14:paraId="04673BA1">
      <w:pPr>
        <w:spacing w:line="360" w:lineRule="auto"/>
        <w:jc w:val="center"/>
        <w:rPr>
          <w:rFonts w:ascii="宋体" w:hAnsi="宋体" w:cs="宋体"/>
          <w:b/>
          <w:bCs/>
          <w:szCs w:val="28"/>
        </w:rPr>
      </w:pPr>
      <w:r>
        <w:rPr>
          <w:rFonts w:hint="eastAsia" w:ascii="宋体" w:hAnsi="宋体" w:cs="宋体"/>
          <w:b/>
          <w:bCs/>
          <w:szCs w:val="28"/>
        </w:rPr>
        <w:t>法定代表人授权委托书</w:t>
      </w:r>
    </w:p>
    <w:p w14:paraId="4EA784F6">
      <w:pPr>
        <w:widowControl w:val="0"/>
        <w:jc w:val="both"/>
        <w:rPr>
          <w:rFonts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2F5D0C09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B7519FE">
      <w:pPr>
        <w:topLinePunct/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（姓名）系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（供应商名称）的法定代表人，现委托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（项目名称）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（标段）的响应文件、签订合同和处理有关事宜，其法律后果由我方承担。</w:t>
      </w:r>
    </w:p>
    <w:p w14:paraId="3C3AEF4E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 w14:paraId="0AD4C49E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委托代理人无转委托权。</w:t>
      </w:r>
    </w:p>
    <w:p w14:paraId="2AB21A75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附：法定代表人及委托代理人身份证正反面</w:t>
      </w:r>
    </w:p>
    <w:p w14:paraId="219763E2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0BC58026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83A778E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B77CEBC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 w14:paraId="0BE5BEB3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>（签字或签章）</w:t>
      </w:r>
    </w:p>
    <w:p w14:paraId="46E657A1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身份证号码：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</w:p>
    <w:p w14:paraId="08445395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委托代理人：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 xml:space="preserve">（签字） </w:t>
      </w:r>
    </w:p>
    <w:p w14:paraId="3FE1D537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身份证号码：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</w:t>
      </w:r>
    </w:p>
    <w:p w14:paraId="459F8633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D9378B8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1BEDE4F"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7D1B230A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195897A">
      <w:pPr>
        <w:widowControl w:val="0"/>
        <w:ind w:firstLine="482" w:firstLineChars="200"/>
        <w:jc w:val="both"/>
        <w:rPr>
          <w:rFonts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注：如供应商是由法定代表人参加投标，则不需提供授权委托书。</w:t>
      </w:r>
    </w:p>
    <w:p w14:paraId="35F96DF7">
      <w:pPr>
        <w:rPr>
          <w:rFonts w:ascii="宋体" w:hAnsi="宋体" w:cs="宋体"/>
        </w:rPr>
      </w:pPr>
    </w:p>
    <w:p w14:paraId="4677850D">
      <w:pPr>
        <w:rPr>
          <w:rFonts w:ascii="宋体" w:hAnsi="宋体" w:cs="宋体"/>
          <w:sz w:val="24"/>
        </w:rPr>
      </w:pPr>
      <w:r>
        <w:rPr>
          <w:rFonts w:ascii="宋体" w:hAnsi="宋体" w:cs="宋体"/>
        </w:rPr>
        <w:br w:type="page"/>
      </w:r>
    </w:p>
    <w:p w14:paraId="4EC85E46">
      <w:pPr>
        <w:widowControl w:val="0"/>
        <w:spacing w:after="0" w:line="360" w:lineRule="auto"/>
        <w:jc w:val="both"/>
        <w:rPr>
          <w:rFonts w:ascii="Times New Roman" w:hAnsi="Times New Roman" w:eastAsia="宋体" w:cs="Times New Roman"/>
          <w:kern w:val="2"/>
          <w:sz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lang w:val="en-US" w:eastAsia="zh-CN" w:bidi="ar-SA"/>
        </w:rPr>
        <w:t>附件三： 响应真实性承诺书</w:t>
      </w:r>
    </w:p>
    <w:p w14:paraId="0EFBB0C5">
      <w:pPr>
        <w:jc w:val="center"/>
        <w:rPr>
          <w:b/>
          <w:bCs/>
          <w:szCs w:val="28"/>
        </w:rPr>
      </w:pPr>
    </w:p>
    <w:p w14:paraId="5E1DBB73">
      <w:pPr>
        <w:jc w:val="center"/>
        <w:rPr>
          <w:b/>
          <w:bCs/>
          <w:szCs w:val="28"/>
        </w:rPr>
      </w:pPr>
      <w:r>
        <w:rPr>
          <w:rFonts w:hint="eastAsia"/>
          <w:b/>
          <w:bCs/>
          <w:szCs w:val="28"/>
        </w:rPr>
        <w:t>响应真实性承诺书</w:t>
      </w:r>
    </w:p>
    <w:p w14:paraId="77B49435"/>
    <w:p w14:paraId="60E779B9">
      <w:pPr>
        <w:spacing w:line="360" w:lineRule="auto"/>
        <w:rPr>
          <w:sz w:val="24"/>
          <w:szCs w:val="24"/>
        </w:rPr>
      </w:pPr>
    </w:p>
    <w:p w14:paraId="0AAF3506"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>内蒙古电力（集团）有限责任公司乌兰察布供电分公司</w:t>
      </w:r>
    </w:p>
    <w:p w14:paraId="250449D6">
      <w:pPr>
        <w:widowControl w:val="0"/>
        <w:spacing w:after="0" w:line="360" w:lineRule="auto"/>
        <w:jc w:val="both"/>
        <w:rPr>
          <w:rFonts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</w:pPr>
    </w:p>
    <w:p w14:paraId="42D37315">
      <w:pPr>
        <w:widowControl w:val="0"/>
        <w:spacing w:after="0" w:line="360" w:lineRule="auto"/>
        <w:ind w:firstLine="48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我公司参与贵公司组织的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（项目名称）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标段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57C00ADE">
      <w:pPr>
        <w:widowControl w:val="0"/>
        <w:spacing w:after="0" w:line="360" w:lineRule="auto"/>
        <w:ind w:firstLine="48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FAD0963">
      <w:pPr>
        <w:widowControl w:val="0"/>
        <w:spacing w:after="0" w:line="360" w:lineRule="auto"/>
        <w:ind w:firstLine="48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单位名称：（盖章）</w:t>
      </w:r>
    </w:p>
    <w:p w14:paraId="6BCCB492">
      <w:pPr>
        <w:widowControl w:val="0"/>
        <w:spacing w:after="0" w:line="360" w:lineRule="auto"/>
        <w:ind w:firstLine="48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484AC97">
      <w:pPr>
        <w:widowControl w:val="0"/>
        <w:spacing w:after="0" w:line="360" w:lineRule="auto"/>
        <w:ind w:firstLine="48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法定代表人或授权代理人：（签字或签章）</w:t>
      </w:r>
    </w:p>
    <w:p w14:paraId="2339EB18">
      <w:pPr>
        <w:rPr>
          <w:sz w:val="24"/>
          <w:szCs w:val="24"/>
        </w:rPr>
      </w:pPr>
    </w:p>
    <w:p w14:paraId="7FF08AB0">
      <w:pPr>
        <w:rPr>
          <w:sz w:val="24"/>
          <w:szCs w:val="24"/>
        </w:rPr>
      </w:pPr>
    </w:p>
    <w:p w14:paraId="55AD28EE">
      <w:pPr>
        <w:widowControl w:val="0"/>
        <w:spacing w:after="120"/>
        <w:jc w:val="right"/>
        <w:rPr>
          <w:rFonts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>时间：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>日</w:t>
      </w:r>
    </w:p>
    <w:p w14:paraId="585EE3D6">
      <w:pPr>
        <w:jc w:val="left"/>
        <w:rPr>
          <w:rFonts w:ascii="宋体" w:hAnsi="宋体"/>
          <w:sz w:val="24"/>
        </w:rPr>
      </w:pPr>
      <w:r>
        <w:br w:type="page"/>
      </w:r>
      <w:r>
        <w:rPr>
          <w:rFonts w:hint="eastAsia"/>
          <w:sz w:val="24"/>
        </w:rPr>
        <w:t>附件四：关于开具增值税专用发票的承诺</w:t>
      </w:r>
    </w:p>
    <w:p w14:paraId="0B6F2F3F">
      <w:pPr>
        <w:jc w:val="center"/>
        <w:rPr>
          <w:sz w:val="32"/>
          <w:szCs w:val="40"/>
        </w:rPr>
      </w:pPr>
    </w:p>
    <w:p w14:paraId="1AFB26D4">
      <w:pPr>
        <w:jc w:val="center"/>
        <w:rPr>
          <w:b/>
          <w:bCs/>
          <w:szCs w:val="28"/>
        </w:rPr>
      </w:pPr>
      <w:r>
        <w:rPr>
          <w:rFonts w:hint="eastAsia"/>
          <w:b/>
          <w:bCs/>
          <w:szCs w:val="28"/>
        </w:rPr>
        <w:t>关于开具增值税专用发票的承诺</w:t>
      </w:r>
    </w:p>
    <w:p w14:paraId="32865A4A">
      <w:pPr>
        <w:spacing w:line="48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致：内蒙古电力（集团）有限责任公司乌兰察布供电分公司</w:t>
      </w:r>
    </w:p>
    <w:p w14:paraId="5E43E4AC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</w:t>
      </w:r>
      <w:r>
        <w:rPr>
          <w:rFonts w:hint="eastAsia" w:ascii="宋体" w:hAnsi="宋体"/>
          <w:sz w:val="24"/>
          <w:szCs w:val="24"/>
          <w:u w:val="single"/>
        </w:rPr>
        <w:t xml:space="preserve">   （单位名称）    </w:t>
      </w:r>
      <w:r>
        <w:rPr>
          <w:rFonts w:hint="eastAsia" w:ascii="宋体" w:hAnsi="宋体"/>
          <w:sz w:val="24"/>
          <w:szCs w:val="24"/>
        </w:rPr>
        <w:t>于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日参加</w:t>
      </w:r>
      <w:r>
        <w:rPr>
          <w:rFonts w:hint="eastAsia" w:ascii="宋体" w:hAnsi="宋体"/>
          <w:sz w:val="24"/>
          <w:szCs w:val="24"/>
          <w:u w:val="single"/>
        </w:rPr>
        <w:t xml:space="preserve">       （项目名称）  （标段）</w:t>
      </w:r>
      <w:r>
        <w:rPr>
          <w:rFonts w:hint="eastAsia" w:ascii="宋体" w:hAnsi="宋体"/>
          <w:sz w:val="24"/>
          <w:szCs w:val="24"/>
        </w:rPr>
        <w:t>的投标活动，若我单位中标/成交，我单位承诺按以下要求开具增值税专用发票：</w:t>
      </w:r>
    </w:p>
    <w:p w14:paraId="1496E68A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（设备、材料）同一标段物资明细表中有详细项目名称（分项工程名称）的物料，同一项目名称（分项工程名称）的多个物料可开具一张增值税专用发票，不同项目名称（分项工程名称）的物料，须按照项目名称（分项工程名称）单独开具增值税专用发票。</w:t>
      </w:r>
    </w:p>
    <w:p w14:paraId="5B1D82EF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2、（工程、服务）若一个标段中包含多个分项工程，则供应商须按照分项工程开具增值税专用发票，即：一个标段中的每一个分项按工程金额必须单独开具增值税专用发票。</w:t>
      </w:r>
    </w:p>
    <w:p w14:paraId="19E51060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未按以上要求开具增值税专用发票的采购人有权不予接收，造成的所有后果由我单位自行承担。</w:t>
      </w:r>
    </w:p>
    <w:p w14:paraId="6B8C1557">
      <w:pPr>
        <w:spacing w:line="480" w:lineRule="auto"/>
        <w:ind w:right="840" w:firstLine="480" w:firstLineChars="20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（单位盖章）</w:t>
      </w:r>
    </w:p>
    <w:p w14:paraId="164116DF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法定代表人或其委托代理人（签字）</w:t>
      </w:r>
    </w:p>
    <w:p w14:paraId="758E1EB2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地址：</w:t>
      </w:r>
    </w:p>
    <w:p w14:paraId="108D6BAE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电话：</w:t>
      </w:r>
    </w:p>
    <w:p w14:paraId="5A1BA005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</w:p>
    <w:p w14:paraId="292218D5">
      <w:pPr>
        <w:widowControl w:val="0"/>
        <w:ind w:firstLine="0"/>
        <w:jc w:val="left"/>
        <w:rPr>
          <w:rFonts w:ascii="宋体" w:hAnsi="宋体" w:eastAsia="宋体" w:cs="宋体"/>
          <w:kern w:val="2"/>
          <w:sz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8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附件五：</w:t>
      </w:r>
      <w:r>
        <w:rPr>
          <w:rFonts w:hint="eastAsia" w:ascii="宋体" w:hAnsi="宋体" w:eastAsia="宋体" w:cs="宋体"/>
          <w:kern w:val="2"/>
          <w:sz w:val="24"/>
          <w:lang w:val="en-US" w:eastAsia="zh-CN" w:bidi="ar-SA"/>
        </w:rPr>
        <w:t>异议书</w:t>
      </w:r>
    </w:p>
    <w:p w14:paraId="06ADF458">
      <w:pPr>
        <w:spacing w:before="100" w:beforeAutospacing="1" w:after="100" w:afterAutospacing="1" w:line="360" w:lineRule="auto"/>
        <w:ind w:firstLine="562" w:firstLineChars="200"/>
        <w:jc w:val="center"/>
        <w:rPr>
          <w:rFonts w:ascii="宋体" w:hAnsi="宋体"/>
          <w:szCs w:val="28"/>
        </w:rPr>
      </w:pPr>
      <w:r>
        <w:rPr>
          <w:rFonts w:hint="eastAsia" w:ascii="宋体" w:hAnsi="宋体"/>
          <w:b/>
          <w:bCs/>
          <w:szCs w:val="28"/>
        </w:rPr>
        <w:t>异议书</w:t>
      </w:r>
    </w:p>
    <w:p w14:paraId="300C9C81">
      <w:pPr>
        <w:widowControl/>
        <w:tabs>
          <w:tab w:val="center" w:pos="4201"/>
          <w:tab w:val="right" w:leader="dot" w:pos="9298"/>
        </w:tabs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致： （异议对象单位名称） </w:t>
      </w:r>
    </w:p>
    <w:p w14:paraId="44533257">
      <w:pPr>
        <w:widowControl/>
        <w:tabs>
          <w:tab w:val="center" w:pos="4201"/>
          <w:tab w:val="right" w:leader="dot" w:pos="9298"/>
        </w:tabs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我公司依法参与了贵公司（局）于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年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日组织（项目名称为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  <w:szCs w:val="24"/>
        </w:rPr>
        <w:t>，招标/采购编号为：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标段名称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</w:rPr>
        <w:t>标段号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）的招标采购活动，该项目目前正处于：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。现我公司对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z w:val="24"/>
          <w:szCs w:val="24"/>
        </w:rPr>
        <w:t>提出异议。</w:t>
      </w:r>
    </w:p>
    <w:p w14:paraId="4D8B4703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一、被异议人</w:t>
      </w:r>
    </w:p>
    <w:p w14:paraId="0A43911A">
      <w:pPr>
        <w:widowControl/>
        <w:tabs>
          <w:tab w:val="center" w:pos="4201"/>
          <w:tab w:val="right" w:leader="dot" w:pos="9298"/>
        </w:tabs>
        <w:spacing w:line="36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/>
          <w:sz w:val="24"/>
          <w:szCs w:val="24"/>
        </w:rPr>
        <w:t xml:space="preserve">                                  </w:t>
      </w:r>
    </w:p>
    <w:p w14:paraId="7F6DF655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二、异议事项</w:t>
      </w:r>
    </w:p>
    <w:p w14:paraId="6FAFE5E0">
      <w:pPr>
        <w:widowControl/>
        <w:tabs>
          <w:tab w:val="center" w:pos="4201"/>
          <w:tab w:val="right" w:leader="dot" w:pos="9298"/>
        </w:tabs>
        <w:spacing w:line="36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/>
          <w:sz w:val="24"/>
          <w:szCs w:val="24"/>
        </w:rPr>
        <w:t xml:space="preserve">                          </w:t>
      </w:r>
    </w:p>
    <w:p w14:paraId="3AD11C35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三、请求及主张                                     </w:t>
      </w:r>
    </w:p>
    <w:p w14:paraId="7CC520E3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</w:t>
      </w:r>
    </w:p>
    <w:p w14:paraId="5621D58D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四、法律依据、线索及相关材料                                      </w:t>
      </w:r>
    </w:p>
    <w:p w14:paraId="0FE61ED2">
      <w:pPr>
        <w:widowControl/>
        <w:tabs>
          <w:tab w:val="center" w:pos="4201"/>
          <w:tab w:val="right" w:leader="dot" w:pos="9298"/>
        </w:tabs>
        <w:spacing w:line="36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/>
          <w:sz w:val="24"/>
          <w:szCs w:val="24"/>
        </w:rPr>
        <w:t xml:space="preserve">             </w:t>
      </w:r>
    </w:p>
    <w:p w14:paraId="1FF3D915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五、真实性承诺                          </w:t>
      </w:r>
    </w:p>
    <w:p w14:paraId="5A875E2D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 w14:paraId="5399FEA4">
      <w:pPr>
        <w:widowControl/>
        <w:tabs>
          <w:tab w:val="center" w:pos="4201"/>
          <w:tab w:val="right" w:leader="dot" w:pos="9298"/>
        </w:tabs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</w:t>
      </w:r>
    </w:p>
    <w:p w14:paraId="62E9F12A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异议人：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</w:p>
    <w:p w14:paraId="7FDB97D6">
      <w:pPr>
        <w:widowControl w:val="0"/>
        <w:ind w:firstLine="4712" w:firstLineChars="2244"/>
        <w:jc w:val="both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F6069E5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联系电话：             </w:t>
      </w:r>
    </w:p>
    <w:p w14:paraId="2444F922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</w:rPr>
      </w:pPr>
    </w:p>
    <w:p w14:paraId="19E5A889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联系地址：             </w:t>
      </w:r>
    </w:p>
    <w:p w14:paraId="4F309F39">
      <w:pPr>
        <w:widowControl/>
        <w:tabs>
          <w:tab w:val="center" w:pos="4201"/>
          <w:tab w:val="right" w:leader="dot" w:pos="9298"/>
        </w:tabs>
        <w:ind w:firstLine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附件：1.营业执照复印件</w:t>
      </w:r>
    </w:p>
    <w:p w14:paraId="31A999F9">
      <w:pPr>
        <w:widowControl/>
        <w:tabs>
          <w:tab w:val="center" w:pos="4201"/>
          <w:tab w:val="right" w:leader="dot" w:pos="9298"/>
        </w:tabs>
        <w:ind w:left="0" w:leftChars="0" w:firstLine="840" w:firstLineChars="3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2.异议授权书</w:t>
      </w:r>
    </w:p>
    <w:p w14:paraId="7CBF69EC">
      <w:pPr>
        <w:widowControl/>
        <w:spacing w:line="360" w:lineRule="auto"/>
        <w:ind w:right="555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注：异议人是法人的，异议书必须由其法定代表人签字盖章（非法定代表人需提供法定代表人授权书）；其他组织或者个人异议的，异议书必须由其主要负责人或者异议人本人签字，并附身份证明复印件。</w:t>
      </w:r>
    </w:p>
    <w:p w14:paraId="76EF8EBB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eastAsia="宋体" w:cs="Times New Roman"/>
        <w:kern w:val="2"/>
        <w:sz w:val="28"/>
        <w:lang w:val="en-US" w:eastAsia="zh-CN" w:bidi="ar-SA"/>
      </w:rPr>
      <w:id w:val="147461685"/>
    </w:sdtPr>
    <w:sdtEndPr>
      <w:rPr>
        <w:rFonts w:ascii="Times New Roman" w:hAnsi="Times New Roman" w:eastAsia="宋体" w:cs="Times New Roman"/>
        <w:kern w:val="2"/>
        <w:sz w:val="21"/>
        <w:szCs w:val="21"/>
        <w:lang w:val="en-US" w:eastAsia="zh-CN" w:bidi="ar-SA"/>
      </w:rPr>
    </w:sdtEndPr>
    <w:sdtContent>
      <w:p w14:paraId="222FC4C5">
        <w:pPr>
          <w:widowControl w:val="0"/>
          <w:tabs>
            <w:tab w:val="center" w:pos="4153"/>
            <w:tab w:val="right" w:pos="8306"/>
          </w:tabs>
          <w:snapToGrid w:val="0"/>
          <w:jc w:val="center"/>
          <w:rPr>
            <w:rFonts w:ascii="Times New Roman" w:hAnsi="Times New Roman" w:eastAsia="宋体" w:cs="Times New Roman"/>
            <w:kern w:val="2"/>
            <w:sz w:val="21"/>
            <w:szCs w:val="21"/>
            <w:lang w:val="en-US" w:eastAsia="zh-CN" w:bidi="ar-SA"/>
          </w:rPr>
        </w:pPr>
        <w:r>
          <w:rPr>
            <w:rFonts w:ascii="Times New Roman" w:hAnsi="Times New Roman" w:eastAsia="宋体" w:cs="Times New Roman"/>
            <w:kern w:val="2"/>
            <w:sz w:val="21"/>
            <w:szCs w:val="21"/>
            <w:lang w:val="en-US" w:eastAsia="zh-CN" w:bidi="ar-SA"/>
          </w:rPr>
          <w:fldChar w:fldCharType="begin"/>
        </w:r>
        <w:r>
          <w:rPr>
            <w:rFonts w:ascii="Times New Roman" w:hAnsi="Times New Roman" w:eastAsia="宋体" w:cs="Times New Roman"/>
            <w:kern w:val="2"/>
            <w:sz w:val="21"/>
            <w:szCs w:val="21"/>
            <w:lang w:val="en-US" w:eastAsia="zh-CN" w:bidi="ar-SA"/>
          </w:rPr>
          <w:instrText xml:space="preserve">PAGE   \* MERGEFORMAT</w:instrText>
        </w:r>
        <w:r>
          <w:rPr>
            <w:rFonts w:ascii="Times New Roman" w:hAnsi="Times New Roman" w:eastAsia="宋体" w:cs="Times New Roman"/>
            <w:kern w:val="2"/>
            <w:sz w:val="21"/>
            <w:szCs w:val="21"/>
            <w:lang w:val="en-US" w:eastAsia="zh-CN" w:bidi="ar-SA"/>
          </w:rPr>
          <w:fldChar w:fldCharType="separate"/>
        </w:r>
        <w:r>
          <w:rPr>
            <w:rFonts w:ascii="Times New Roman" w:hAnsi="Times New Roman" w:eastAsia="宋体" w:cs="Times New Roman"/>
            <w:kern w:val="2"/>
            <w:sz w:val="21"/>
            <w:szCs w:val="21"/>
            <w:lang w:val="zh-CN" w:eastAsia="zh-CN" w:bidi="ar-SA"/>
          </w:rPr>
          <w:t>2</w:t>
        </w:r>
        <w:r>
          <w:rPr>
            <w:rFonts w:ascii="Times New Roman" w:hAnsi="Times New Roman" w:eastAsia="宋体" w:cs="Times New Roman"/>
            <w:kern w:val="2"/>
            <w:sz w:val="21"/>
            <w:szCs w:val="21"/>
            <w:lang w:val="en-US" w:eastAsia="zh-CN" w:bidi="ar-S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6414483"/>
    </w:sdtPr>
    <w:sdtEndPr>
      <w:rPr>
        <w:sz w:val="21"/>
        <w:szCs w:val="21"/>
      </w:rPr>
    </w:sdtEndPr>
    <w:sdtContent>
      <w:p w14:paraId="293B1E88">
        <w:pPr>
          <w:pStyle w:val="9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8527F"/>
    <w:rsid w:val="0608527F"/>
    <w:rsid w:val="0DE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after="120"/>
      <w:ind w:left="420" w:firstLine="420"/>
    </w:pPr>
    <w:rPr>
      <w:b w:val="0"/>
      <w:sz w:val="21"/>
      <w:szCs w:val="24"/>
    </w:rPr>
  </w:style>
  <w:style w:type="paragraph" w:styleId="3">
    <w:name w:val="Body Text Indent"/>
    <w:basedOn w:val="1"/>
    <w:next w:val="4"/>
    <w:qFormat/>
    <w:uiPriority w:val="0"/>
    <w:pPr>
      <w:ind w:firstLine="444"/>
    </w:pPr>
    <w:rPr>
      <w:b/>
      <w:sz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  <w:szCs w:val="24"/>
    </w:rPr>
  </w:style>
  <w:style w:type="paragraph" w:styleId="5">
    <w:name w:val="List"/>
    <w:basedOn w:val="1"/>
    <w:qFormat/>
    <w:uiPriority w:val="0"/>
    <w:pPr>
      <w:spacing w:line="480" w:lineRule="atLeast"/>
    </w:p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line="360" w:lineRule="auto"/>
    </w:pPr>
    <w:rPr>
      <w:sz w:val="24"/>
    </w:rPr>
  </w:style>
  <w:style w:type="paragraph" w:styleId="9">
    <w:name w:val="footer"/>
    <w:basedOn w:val="1"/>
    <w:next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2"/>
    <w:basedOn w:val="1"/>
    <w:qFormat/>
    <w:uiPriority w:val="0"/>
    <w:pPr>
      <w:spacing w:after="120" w:line="480" w:lineRule="auto"/>
    </w:pPr>
  </w:style>
  <w:style w:type="paragraph" w:customStyle="1" w:styleId="13">
    <w:name w:val="样式 (西文) 方正小标宋_GBK (中文) 方正小标宋_GBK (符号) 仿宋 三号 加粗 居中 段后: 7.8 磅"/>
    <w:basedOn w:val="1"/>
    <w:qFormat/>
    <w:uiPriority w:val="0"/>
    <w:pPr>
      <w:spacing w:after="156"/>
      <w:jc w:val="center"/>
    </w:pPr>
    <w:rPr>
      <w:rFonts w:ascii="方正小标宋_GBK" w:hAnsi="仿宋" w:eastAsia="方正小标宋_GBK"/>
      <w:b/>
      <w:sz w:val="32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BodyText1I2"/>
    <w:basedOn w:val="1"/>
    <w:qFormat/>
    <w:uiPriority w:val="0"/>
    <w:pPr>
      <w:spacing w:after="120"/>
      <w:ind w:left="420" w:leftChars="200" w:firstLine="420" w:firstLineChars="200"/>
      <w:textAlignment w:val="baseline"/>
    </w:pPr>
    <w:rPr>
      <w:sz w:val="21"/>
      <w:szCs w:val="24"/>
    </w:rPr>
  </w:style>
  <w:style w:type="paragraph" w:customStyle="1" w:styleId="16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8445</Words>
  <Characters>12259</Characters>
  <Lines>0</Lines>
  <Paragraphs>0</Paragraphs>
  <TotalTime>2</TotalTime>
  <ScaleCrop>false</ScaleCrop>
  <LinksUpToDate>false</LinksUpToDate>
  <CharactersWithSpaces>13267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2025-06-06T08:10:00Z</dcterms:created>
  <dc:creator>apres</dc:creator>
  <cp:lastModifiedBy>apres</cp:lastModifiedBy>
  <dcterms:modified xsi:type="dcterms:W3CDTF">2025-06-06T10:13:38Z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FBF7EAF1C6B44D4BB9AFA830D7DAE210_11</vt:lpwstr>
  </property>
  <property fmtid="{D5CDD505-2E9C-101B-9397-08002B2CF9AE}" pid="4" name="KSOTemplateDocerSaveRecord">
    <vt:lpwstr>eyJoZGlkIjoiNjRlOGVhM2ZiZmM2YjRmMDY3ODg5YzM3M2E3YWYxNmUiLCJ1c2VySWQiOiIyNjE2MzIxOTYifQ==</vt:lpwstr>
  </property>
</Properties>
</file>