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83575">
      <w:pPr>
        <w:ind w:firstLine="640"/>
        <w:jc w:val="center"/>
        <w:rPr>
          <w:rFonts w:hint="eastAsia" w:hAnsi="宋体" w:cs="宋体"/>
          <w:sz w:val="32"/>
          <w:szCs w:val="32"/>
          <w:lang w:eastAsia="zh-CN"/>
        </w:rPr>
      </w:pPr>
      <w:r>
        <w:rPr>
          <w:rFonts w:hint="eastAsia" w:hAnsi="宋体" w:cs="宋体"/>
          <w:sz w:val="32"/>
          <w:szCs w:val="32"/>
          <w:lang w:eastAsia="zh-CN"/>
        </w:rPr>
        <w:t>包头供电公司2025年二级集中采购配网工程第二批次单源直接采购项目</w:t>
      </w:r>
    </w:p>
    <w:p w14:paraId="16E42F37">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highlight w:val="yellow"/>
        </w:rPr>
      </w:pPr>
      <w:r>
        <w:rPr>
          <w:rFonts w:hint="eastAsia" w:hAnsi="宋体" w:cs="宋体"/>
          <w:lang w:eastAsia="zh-CN"/>
        </w:rPr>
        <w:t>包头供电公司2025年二级集中采购配网工程第二批次单源直接采购项目</w:t>
      </w:r>
      <w:r>
        <w:rPr>
          <w:rFonts w:hint="eastAsia" w:hAnsi="宋体" w:cs="宋体"/>
        </w:rPr>
        <w:t>已具备采购条件，现将拟邀请供应商进行公示，公示日期</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26</w:t>
      </w:r>
      <w:r>
        <w:rPr>
          <w:rFonts w:hint="eastAsia" w:hAnsi="宋体" w:cs="宋体"/>
          <w:color w:val="0000FF"/>
          <w:highlight w:val="none"/>
        </w:rPr>
        <w:t>日。</w:t>
      </w:r>
    </w:p>
    <w:p w14:paraId="24ED7E24">
      <w:pPr>
        <w:ind w:firstLine="360" w:firstLineChars="150"/>
        <w:rPr>
          <w:rFonts w:hint="eastAsia" w:hAnsi="宋体" w:cs="宋体"/>
        </w:rPr>
      </w:pPr>
      <w:r>
        <w:rPr>
          <w:rFonts w:hint="eastAsia" w:hAnsi="宋体" w:cs="宋体"/>
        </w:rPr>
        <w:t>一、采购人：内蒙古电力（集团）有限责任公司包头供电分公司</w:t>
      </w:r>
    </w:p>
    <w:p w14:paraId="7A8C7CC6">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包头供电公司2025年二级集中采购配网工程第二批次单源直接采购项目</w:t>
      </w:r>
    </w:p>
    <w:p w14:paraId="7B37B0F4">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BGDY-PW2025-02</w:t>
      </w:r>
    </w:p>
    <w:p w14:paraId="5E2393E5">
      <w:pPr>
        <w:ind w:firstLine="360" w:firstLineChars="150"/>
        <w:rPr>
          <w:rFonts w:hint="eastAsia" w:hAnsi="宋体" w:cs="宋体"/>
        </w:rPr>
      </w:pPr>
      <w:r>
        <w:rPr>
          <w:rFonts w:hint="eastAsia" w:hAnsi="宋体" w:cs="宋体"/>
        </w:rPr>
        <w:t>四、采购方式：单源直接采购</w:t>
      </w:r>
    </w:p>
    <w:p w14:paraId="44A2C928">
      <w:pPr>
        <w:ind w:firstLine="360" w:firstLineChars="150"/>
        <w:rPr>
          <w:rFonts w:hint="eastAsia" w:hAnsi="宋体" w:cs="宋体"/>
        </w:rPr>
      </w:pPr>
      <w:r>
        <w:rPr>
          <w:rFonts w:hint="eastAsia" w:hAnsi="宋体" w:cs="宋体"/>
        </w:rPr>
        <w:t>五、项目名称及拟邀请供应商：</w:t>
      </w:r>
    </w:p>
    <w:p w14:paraId="44B125D4">
      <w:pPr>
        <w:ind w:firstLine="360" w:firstLineChars="150"/>
        <w:rPr>
          <w:rFonts w:hint="eastAsia" w:hAnsi="宋体" w:cs="宋体"/>
        </w:rPr>
      </w:pPr>
      <w:r>
        <w:rPr>
          <w:rFonts w:hint="eastAsia" w:hAnsi="宋体" w:cs="宋体"/>
        </w:rPr>
        <w:t>采购内容：详见采购公告附件一</w:t>
      </w:r>
    </w:p>
    <w:p w14:paraId="106CD86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3047B9C3">
      <w:pPr>
        <w:ind w:firstLine="360" w:firstLineChars="150"/>
        <w:rPr>
          <w:rFonts w:hint="eastAsia" w:hAnsi="宋体" w:cs="宋体"/>
        </w:rPr>
      </w:pPr>
      <w:r>
        <w:rPr>
          <w:rFonts w:hint="eastAsia" w:hAnsi="宋体" w:cs="宋体"/>
        </w:rPr>
        <w:t>供货地点：按合同约定</w:t>
      </w:r>
    </w:p>
    <w:p w14:paraId="0317EC20">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7F5A8AEA">
      <w:pPr>
        <w:pStyle w:val="9"/>
        <w:spacing w:line="440" w:lineRule="exact"/>
        <w:ind w:firstLine="480"/>
        <w:rPr>
          <w:rFonts w:hint="eastAsia" w:ascii="宋体" w:hAnsi="宋体" w:cs="宋体"/>
          <w:bCs/>
          <w:sz w:val="24"/>
          <w:lang w:val="en-US" w:eastAsia="zh-CN"/>
        </w:rPr>
      </w:pPr>
      <w:bookmarkStart w:id="3" w:name="_Hlk164951449"/>
      <w:r>
        <w:rPr>
          <w:rFonts w:hint="eastAsia" w:hAnsi="宋体" w:cs="宋体"/>
          <w:bCs/>
        </w:rPr>
        <w:t>一标段：</w:t>
      </w:r>
      <w:bookmarkEnd w:id="3"/>
      <w:r>
        <w:rPr>
          <w:rFonts w:hint="eastAsia" w:ascii="宋体" w:hAnsi="宋体" w:cs="宋体"/>
          <w:bCs/>
          <w:sz w:val="24"/>
          <w:lang w:eastAsia="zh-CN"/>
        </w:rPr>
        <w:t>上海博达数据通信有限公司</w:t>
      </w:r>
    </w:p>
    <w:p w14:paraId="4A3E0C11">
      <w:pPr>
        <w:ind w:firstLine="360" w:firstLineChars="150"/>
        <w:rPr>
          <w:rFonts w:hint="eastAsia" w:hAnsi="宋体" w:eastAsia="新宋体" w:cs="宋体"/>
          <w:lang w:eastAsia="zh-CN"/>
        </w:rPr>
      </w:pPr>
      <w:r>
        <w:rPr>
          <w:rFonts w:hint="eastAsia" w:hAnsi="宋体" w:cs="宋体"/>
        </w:rPr>
        <w:t>申请理由：</w:t>
      </w:r>
      <w:r>
        <w:rPr>
          <w:rFonts w:hint="eastAsia" w:hAnsi="宋体" w:cs="宋体"/>
          <w:lang w:eastAsia="zh-CN"/>
        </w:rPr>
        <w:t>包头供电公司2025年二级集中采购配网工程第二批次单源直接采购项目</w:t>
      </w:r>
    </w:p>
    <w:p w14:paraId="564EB517">
      <w:pPr>
        <w:pStyle w:val="9"/>
        <w:spacing w:line="440" w:lineRule="exact"/>
        <w:ind w:firstLine="480" w:firstLineChars="0"/>
        <w:rPr>
          <w:rFonts w:hint="eastAsia" w:hAnsi="宋体" w:cs="宋体"/>
        </w:rPr>
      </w:pP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255DC192">
      <w:pPr>
        <w:spacing w:line="480" w:lineRule="exact"/>
        <w:ind w:firstLine="360" w:firstLineChars="150"/>
        <w:rPr>
          <w:rFonts w:hint="eastAsia" w:hAnsi="宋体" w:cs="宋体"/>
        </w:rPr>
      </w:pPr>
      <w:r>
        <w:rPr>
          <w:rFonts w:hint="eastAsia" w:hAnsi="宋体" w:cs="宋体"/>
        </w:rPr>
        <w:t>六、其他事项</w:t>
      </w:r>
    </w:p>
    <w:p w14:paraId="70626C10">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1A585EE9">
      <w:pPr>
        <w:spacing w:line="480" w:lineRule="exact"/>
        <w:ind w:firstLine="360" w:firstLineChars="150"/>
        <w:rPr>
          <w:rFonts w:hint="eastAsia" w:hAnsi="宋体" w:cs="宋体"/>
        </w:rPr>
      </w:pPr>
      <w:r>
        <w:rPr>
          <w:rFonts w:hint="eastAsia" w:hAnsi="宋体" w:cs="宋体"/>
        </w:rPr>
        <w:t>七、供应商资格要求</w:t>
      </w:r>
    </w:p>
    <w:p w14:paraId="427681D2">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46BCF69A">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072B0E2C">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4365FF70">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68988BD">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0A55BA19">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7498DBEC">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1A7AE52D">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65A0F62D">
      <w:pPr>
        <w:spacing w:line="480" w:lineRule="exact"/>
        <w:ind w:firstLine="360" w:firstLineChars="150"/>
        <w:rPr>
          <w:rFonts w:hint="eastAsia" w:hAnsi="宋体" w:cs="宋体"/>
        </w:rPr>
      </w:pPr>
      <w:r>
        <w:rPr>
          <w:rFonts w:hint="eastAsia" w:hAnsi="宋体" w:cs="宋体"/>
        </w:rPr>
        <w:t>9、本项目不接受联合体投标。</w:t>
      </w:r>
    </w:p>
    <w:p w14:paraId="68709808">
      <w:pPr>
        <w:spacing w:line="480" w:lineRule="exact"/>
        <w:ind w:firstLine="360" w:firstLineChars="150"/>
        <w:rPr>
          <w:rFonts w:hint="eastAsia" w:hAnsi="宋体" w:cs="宋体"/>
        </w:rPr>
      </w:pPr>
      <w:r>
        <w:rPr>
          <w:rFonts w:hint="eastAsia" w:hAnsi="宋体" w:cs="宋体"/>
        </w:rPr>
        <w:t>八、采购文件的获取</w:t>
      </w:r>
    </w:p>
    <w:p w14:paraId="6393B9B7">
      <w:pPr>
        <w:spacing w:line="480" w:lineRule="exact"/>
        <w:ind w:firstLine="360" w:firstLineChars="150"/>
        <w:rPr>
          <w:rFonts w:hint="eastAsia" w:hAnsi="宋体" w:cs="宋体"/>
        </w:rPr>
      </w:pPr>
      <w:r>
        <w:rPr>
          <w:rFonts w:hint="eastAsia" w:hAnsi="宋体" w:cs="宋体"/>
        </w:rPr>
        <w:t>1、采购文件售价：本项目不收取文件费。</w:t>
      </w:r>
    </w:p>
    <w:p w14:paraId="3B21B577">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highlight w:val="none"/>
        </w:rPr>
        <w:t>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20</w:t>
      </w:r>
      <w:r>
        <w:rPr>
          <w:rFonts w:hint="eastAsia" w:hAnsi="宋体" w:cs="宋体"/>
          <w:color w:val="0000FF"/>
          <w:highlight w:val="none"/>
        </w:rPr>
        <w:t>日至202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26</w:t>
      </w:r>
      <w:r>
        <w:rPr>
          <w:rFonts w:hint="eastAsia" w:hAnsi="宋体" w:cs="宋体"/>
          <w:color w:val="0000FF"/>
          <w:highlight w:val="none"/>
        </w:rPr>
        <w:t>日下午17:00，</w:t>
      </w:r>
      <w:r>
        <w:rPr>
          <w:rFonts w:hint="eastAsia" w:hAnsi="宋体" w:cs="宋体"/>
        </w:rPr>
        <w:t>进入《内蒙古电力集团电子采购系统》（http://guocai-impc.cppchina.cn）在线报名和获取文件，逾期不予受理。</w:t>
      </w:r>
    </w:p>
    <w:p w14:paraId="06A2FE38">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2F6927C6">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66514F8F">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A066964">
      <w:pPr>
        <w:ind w:firstLine="360" w:firstLineChars="150"/>
        <w:rPr>
          <w:rFonts w:hint="eastAsia" w:hAnsi="宋体" w:cs="宋体"/>
        </w:rPr>
      </w:pPr>
      <w:r>
        <w:rPr>
          <w:rFonts w:hint="eastAsia" w:hAnsi="宋体" w:cs="宋体"/>
        </w:rPr>
        <w:t>注：</w:t>
      </w:r>
    </w:p>
    <w:p w14:paraId="4F37E77B">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34A222D9">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056E5113">
      <w:pPr>
        <w:ind w:firstLine="360" w:firstLineChars="150"/>
        <w:rPr>
          <w:rFonts w:hint="eastAsia" w:hAnsi="宋体" w:cs="宋体"/>
        </w:rPr>
      </w:pPr>
      <w:r>
        <w:rPr>
          <w:rFonts w:hint="eastAsia" w:hAnsi="宋体" w:cs="宋体"/>
        </w:rPr>
        <w:t>3、报名所需资料：</w:t>
      </w:r>
    </w:p>
    <w:p w14:paraId="799BE708">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27766AD4">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624EAB63">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78210A4A">
      <w:pPr>
        <w:ind w:firstLine="360" w:firstLineChars="150"/>
        <w:rPr>
          <w:rFonts w:hint="eastAsia" w:hAnsi="宋体" w:cs="宋体"/>
        </w:rPr>
      </w:pPr>
      <w:r>
        <w:rPr>
          <w:rFonts w:hint="eastAsia" w:hAnsi="宋体" w:cs="宋体"/>
        </w:rPr>
        <w:t>（3）响应真实性承诺书；</w:t>
      </w:r>
    </w:p>
    <w:p w14:paraId="44310300">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6FD8863A">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36C593A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008852C5">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3862FD66">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788EB672">
      <w:pPr>
        <w:ind w:firstLine="360" w:firstLineChars="150"/>
        <w:rPr>
          <w:rFonts w:hint="eastAsia" w:hAnsi="宋体" w:cs="宋体"/>
        </w:rPr>
      </w:pPr>
      <w:r>
        <w:rPr>
          <w:rFonts w:hint="eastAsia" w:hAnsi="宋体" w:cs="宋体"/>
        </w:rPr>
        <w:t>4、报名方式</w:t>
      </w:r>
    </w:p>
    <w:p w14:paraId="27675A4B">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761F81B">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7754C8B2">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C078B48">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729E4471">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DB63B0E">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74028827">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0DBA47">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1F77CC91">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737554F7">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highlight w:val="none"/>
        </w:rPr>
      </w:pPr>
      <w:r>
        <w:rPr>
          <w:rFonts w:hint="eastAsia" w:hAnsi="宋体" w:cs="宋体"/>
          <w:color w:val="0000FF"/>
          <w:highlight w:val="none"/>
        </w:rPr>
        <w:t>响应文件上传时间：</w:t>
      </w:r>
      <w:r>
        <w:rPr>
          <w:rFonts w:hint="eastAsia" w:hAnsi="宋体" w:cs="宋体"/>
          <w:color w:val="0000FF"/>
          <w:highlight w:val="none"/>
          <w:lang w:eastAsia="zh-CN"/>
        </w:rPr>
        <w:t>2025年</w:t>
      </w:r>
      <w:r>
        <w:rPr>
          <w:rFonts w:hint="eastAsia" w:hAnsi="宋体" w:cs="宋体"/>
          <w:color w:val="0000FF"/>
          <w:highlight w:val="none"/>
          <w:lang w:val="en-US" w:eastAsia="zh-CN"/>
        </w:rPr>
        <w:t>5</w:t>
      </w:r>
      <w:r>
        <w:rPr>
          <w:rFonts w:hint="eastAsia" w:hAnsi="宋体" w:cs="宋体"/>
          <w:color w:val="0000FF"/>
          <w:highlight w:val="none"/>
          <w:lang w:eastAsia="zh-CN"/>
        </w:rPr>
        <w:t>月</w:t>
      </w:r>
      <w:r>
        <w:rPr>
          <w:rFonts w:hint="eastAsia" w:hAnsi="宋体" w:cs="宋体"/>
          <w:color w:val="0000FF"/>
          <w:highlight w:val="none"/>
          <w:lang w:val="en-US" w:eastAsia="zh-CN"/>
        </w:rPr>
        <w:t>20</w:t>
      </w:r>
      <w:r>
        <w:rPr>
          <w:rFonts w:hint="eastAsia" w:hAnsi="宋体" w:cs="宋体"/>
          <w:color w:val="0000FF"/>
          <w:highlight w:val="none"/>
        </w:rPr>
        <w:t>日～202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日上午9:30（北京时间）</w:t>
      </w:r>
    </w:p>
    <w:p w14:paraId="071B28AB">
      <w:pPr>
        <w:spacing w:line="520" w:lineRule="exact"/>
        <w:ind w:firstLine="360" w:firstLineChars="150"/>
        <w:rPr>
          <w:rFonts w:hint="eastAsia" w:hAnsi="宋体" w:cs="宋体"/>
          <w:color w:val="0000FF"/>
          <w:highlight w:val="none"/>
        </w:rPr>
      </w:pPr>
      <w:r>
        <w:rPr>
          <w:rFonts w:hint="eastAsia" w:hAnsi="宋体" w:cs="宋体"/>
          <w:color w:val="0000FF"/>
          <w:highlight w:val="none"/>
        </w:rPr>
        <w:t>递交响应文件截止时间：202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日上午9:30（北京时间）</w:t>
      </w:r>
    </w:p>
    <w:p w14:paraId="561AEEC1">
      <w:pPr>
        <w:spacing w:line="520" w:lineRule="exact"/>
        <w:ind w:firstLine="360" w:firstLineChars="150"/>
        <w:rPr>
          <w:rFonts w:hint="eastAsia" w:hAnsi="宋体" w:cs="宋体"/>
          <w:color w:val="0000FF"/>
          <w:highlight w:val="none"/>
        </w:rPr>
      </w:pPr>
      <w:r>
        <w:rPr>
          <w:rFonts w:hint="eastAsia" w:hAnsi="宋体" w:cs="宋体"/>
          <w:color w:val="0000FF"/>
          <w:highlight w:val="none"/>
        </w:rPr>
        <w:t>解密时间：202</w:t>
      </w:r>
      <w:r>
        <w:rPr>
          <w:rFonts w:hint="eastAsia" w:hAnsi="宋体" w:cs="宋体"/>
          <w:color w:val="0000FF"/>
          <w:highlight w:val="none"/>
          <w:lang w:val="en-US" w:eastAsia="zh-CN"/>
        </w:rPr>
        <w:t>5</w:t>
      </w:r>
      <w:r>
        <w:rPr>
          <w:rFonts w:hint="eastAsia" w:hAnsi="宋体" w:cs="宋体"/>
          <w:color w:val="0000FF"/>
          <w:highlight w:val="none"/>
        </w:rPr>
        <w:t>年</w:t>
      </w:r>
      <w:r>
        <w:rPr>
          <w:rFonts w:hint="eastAsia" w:hAnsi="宋体" w:cs="宋体"/>
          <w:color w:val="0000FF"/>
          <w:highlight w:val="none"/>
          <w:lang w:val="en-US" w:eastAsia="zh-CN"/>
        </w:rPr>
        <w:t>5</w:t>
      </w:r>
      <w:r>
        <w:rPr>
          <w:rFonts w:hint="eastAsia" w:hAnsi="宋体" w:cs="宋体"/>
          <w:color w:val="0000FF"/>
          <w:highlight w:val="none"/>
        </w:rPr>
        <w:t>月</w:t>
      </w:r>
      <w:r>
        <w:rPr>
          <w:rFonts w:hint="eastAsia" w:hAnsi="宋体" w:cs="宋体"/>
          <w:color w:val="0000FF"/>
          <w:highlight w:val="none"/>
          <w:lang w:val="en-US" w:eastAsia="zh-CN"/>
        </w:rPr>
        <w:t>27</w:t>
      </w:r>
      <w:r>
        <w:rPr>
          <w:rFonts w:hint="eastAsia" w:hAnsi="宋体" w:cs="宋体"/>
          <w:color w:val="0000FF"/>
          <w:highlight w:val="none"/>
        </w:rPr>
        <w:t>日上午9:30～10:00（北京时间）</w:t>
      </w:r>
    </w:p>
    <w:p w14:paraId="0F1ED54F">
      <w:pPr>
        <w:spacing w:line="520" w:lineRule="exact"/>
        <w:ind w:firstLine="360" w:firstLineChars="150"/>
        <w:rPr>
          <w:rFonts w:hint="eastAsia" w:hAnsi="宋体" w:cs="宋体"/>
        </w:rPr>
      </w:pPr>
      <w:r>
        <w:rPr>
          <w:rFonts w:hint="eastAsia" w:hAnsi="宋体" w:cs="宋体"/>
        </w:rPr>
        <w:t>十一、解密方式及谈判时间及地点：</w:t>
      </w:r>
    </w:p>
    <w:p w14:paraId="10248CAC">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7162E9DB">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32E72D71">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0201D9A3">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32818EF1">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0F20A388">
      <w:pPr>
        <w:spacing w:line="480" w:lineRule="exact"/>
        <w:ind w:firstLine="360" w:firstLineChars="150"/>
        <w:rPr>
          <w:rFonts w:hint="eastAsia" w:hAnsi="宋体" w:cs="宋体"/>
        </w:rPr>
      </w:pPr>
      <w:r>
        <w:rPr>
          <w:rFonts w:hint="eastAsia" w:hAnsi="宋体" w:cs="宋体"/>
        </w:rPr>
        <w:t>十二、采购费用：</w:t>
      </w:r>
    </w:p>
    <w:p w14:paraId="71C3C1AC">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14097F18">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49135425">
      <w:pPr>
        <w:spacing w:line="480" w:lineRule="exact"/>
        <w:ind w:firstLine="360" w:firstLineChars="150"/>
        <w:rPr>
          <w:rFonts w:hint="eastAsia" w:hAnsi="宋体" w:cs="宋体"/>
        </w:rPr>
      </w:pPr>
      <w:r>
        <w:rPr>
          <w:rFonts w:hint="eastAsia" w:hAnsi="宋体" w:cs="宋体"/>
        </w:rPr>
        <w:t>3.场所服务费：</w:t>
      </w:r>
    </w:p>
    <w:p w14:paraId="7DBEF6FC">
      <w:pPr>
        <w:rPr>
          <w:rFonts w:hAnsi="宋体" w:cs="宋体"/>
        </w:rPr>
      </w:pPr>
      <w:r>
        <w:rPr>
          <w:rFonts w:hint="eastAsia" w:hAnsi="宋体" w:cs="宋体"/>
        </w:rPr>
        <w:t>本项目不收取场所服务费</w:t>
      </w:r>
    </w:p>
    <w:p w14:paraId="4312215A">
      <w:pPr>
        <w:rPr>
          <w:rFonts w:hAnsi="宋体" w:cs="宋体"/>
        </w:rPr>
      </w:pPr>
      <w:r>
        <w:rPr>
          <w:rFonts w:hint="eastAsia" w:hAnsi="宋体" w:cs="宋体"/>
        </w:rPr>
        <w:t>交易场所：包头供电公司物资供应处开评标中心</w:t>
      </w:r>
    </w:p>
    <w:p w14:paraId="0B84DB39">
      <w:pPr>
        <w:rPr>
          <w:rFonts w:hAnsi="宋体" w:cs="宋体"/>
        </w:rPr>
      </w:pPr>
      <w:r>
        <w:rPr>
          <w:rFonts w:hint="eastAsia" w:hAnsi="宋体" w:cs="宋体"/>
        </w:rPr>
        <w:t>地址：内蒙古自治区包头市青山区建设路19号东50米路北包供物资供应处</w:t>
      </w:r>
    </w:p>
    <w:p w14:paraId="4A80FE23">
      <w:pPr>
        <w:spacing w:line="480" w:lineRule="exact"/>
        <w:ind w:firstLine="360" w:firstLineChars="150"/>
        <w:rPr>
          <w:rFonts w:hint="eastAsia" w:hAnsi="宋体" w:cs="宋体"/>
        </w:rPr>
      </w:pPr>
      <w:r>
        <w:rPr>
          <w:rFonts w:hint="eastAsia" w:hAnsi="宋体" w:cs="宋体"/>
        </w:rPr>
        <w:t>十三、发布公告的媒介：</w:t>
      </w:r>
    </w:p>
    <w:p w14:paraId="55C73D7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0DC3AAA">
      <w:pPr>
        <w:pStyle w:val="6"/>
        <w:shd w:val="clear" w:color="auto" w:fill="FFFFFF"/>
        <w:spacing w:before="0" w:beforeAutospacing="0" w:after="0" w:afterAutospacing="0" w:line="480" w:lineRule="exact"/>
        <w:rPr>
          <w:rFonts w:hint="eastAsia"/>
        </w:rPr>
      </w:pPr>
      <w:r>
        <w:rPr>
          <w:rFonts w:hint="eastAsia"/>
        </w:rPr>
        <w:t>十四、联系方式</w:t>
      </w:r>
    </w:p>
    <w:p w14:paraId="4FB9BD07">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49B0DA7">
      <w:pPr>
        <w:shd w:val="clear" w:color="auto" w:fill="FFFFFF"/>
        <w:spacing w:line="480" w:lineRule="exact"/>
        <w:ind w:firstLine="360" w:firstLineChars="150"/>
        <w:rPr>
          <w:rFonts w:hint="eastAsia" w:hAnsi="宋体" w:cs="宋体"/>
        </w:rPr>
      </w:pPr>
      <w:r>
        <w:rPr>
          <w:rFonts w:hint="eastAsia" w:hAnsi="宋体" w:cs="宋体"/>
        </w:rPr>
        <w:t>联系人：刘阳</w:t>
      </w:r>
    </w:p>
    <w:p w14:paraId="3DCEA4A0">
      <w:pPr>
        <w:shd w:val="clear" w:color="auto" w:fill="FFFFFF"/>
        <w:spacing w:line="480" w:lineRule="exact"/>
        <w:ind w:firstLine="360" w:firstLineChars="150"/>
        <w:rPr>
          <w:rFonts w:hint="eastAsia" w:hAnsi="宋体" w:cs="宋体"/>
        </w:rPr>
      </w:pPr>
      <w:r>
        <w:rPr>
          <w:rFonts w:hint="eastAsia" w:hAnsi="宋体" w:cs="宋体"/>
        </w:rPr>
        <w:t>联系电话：0472-3652017</w:t>
      </w:r>
    </w:p>
    <w:p w14:paraId="0A66C70F">
      <w:pPr>
        <w:pStyle w:val="2"/>
        <w:ind w:left="480"/>
        <w:rPr>
          <w:lang w:eastAsia="zh-CN"/>
        </w:rPr>
      </w:pPr>
    </w:p>
    <w:p w14:paraId="7F3725DD">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7E94561A">
      <w:pPr>
        <w:shd w:val="clear" w:color="auto" w:fill="FFFFFF"/>
        <w:spacing w:line="480" w:lineRule="exact"/>
        <w:ind w:firstLine="360" w:firstLineChars="150"/>
        <w:rPr>
          <w:rFonts w:hAnsi="宋体" w:cs="宋体"/>
        </w:rPr>
      </w:pPr>
      <w:r>
        <w:rPr>
          <w:rFonts w:hint="eastAsia" w:hAnsi="宋体" w:cs="宋体"/>
        </w:rPr>
        <w:t>联系人：薛晓慧</w:t>
      </w:r>
    </w:p>
    <w:p w14:paraId="7F917DE7">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FC5BCF0">
      <w:pPr>
        <w:pStyle w:val="2"/>
        <w:ind w:left="480"/>
        <w:rPr>
          <w:rFonts w:hint="eastAsia"/>
          <w:lang w:eastAsia="zh-CN"/>
        </w:rPr>
      </w:pPr>
    </w:p>
    <w:p w14:paraId="04830ADB">
      <w:pPr>
        <w:pStyle w:val="2"/>
        <w:ind w:left="480"/>
        <w:rPr>
          <w:rFonts w:hint="eastAsia"/>
          <w:lang w:eastAsia="zh-CN"/>
        </w:rPr>
      </w:pPr>
    </w:p>
    <w:p w14:paraId="652667D2">
      <w:pPr>
        <w:pStyle w:val="2"/>
        <w:ind w:left="480"/>
        <w:rPr>
          <w:rFonts w:hint="eastAsia"/>
          <w:lang w:eastAsia="zh-CN"/>
        </w:rPr>
      </w:pPr>
    </w:p>
    <w:p w14:paraId="48384048">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bookmarkStart w:id="5" w:name="_GoBack"/>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20</w:t>
      </w:r>
      <w:r>
        <w:rPr>
          <w:rFonts w:hint="eastAsia" w:ascii="宋体" w:hAnsi="宋体" w:cs="宋体"/>
          <w:color w:val="00B0F0"/>
          <w:sz w:val="24"/>
          <w:highlight w:val="none"/>
          <w:lang w:eastAsia="zh-CN"/>
        </w:rPr>
        <w:t>日</w:t>
      </w:r>
    </w:p>
    <w:bookmarkEnd w:id="5"/>
    <w:p w14:paraId="468C4A3A">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2967232A"/>
    <w:rsid w:val="34B61F58"/>
    <w:rsid w:val="499C29F7"/>
    <w:rsid w:val="5C2F45D6"/>
    <w:rsid w:val="5E0C62C0"/>
    <w:rsid w:val="64EE4728"/>
    <w:rsid w:val="67CE45FE"/>
    <w:rsid w:val="6A20061E"/>
    <w:rsid w:val="726E2C0C"/>
    <w:rsid w:val="72D7417B"/>
    <w:rsid w:val="736B2CFD"/>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3503</Words>
  <Characters>3924</Characters>
  <Lines>0</Lines>
  <Paragraphs>0</Paragraphs>
  <TotalTime>7</TotalTime>
  <ScaleCrop>false</ScaleCrop>
  <LinksUpToDate>false</LinksUpToDate>
  <CharactersWithSpaces>3930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2025-02-24T07:23:00Z</cp:lastPrinted>
  <dcterms:modified xsi:type="dcterms:W3CDTF">2025-05-20T08:02:09Z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