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9032CB0">
      <w:pPr>
        <w:jc w:val="left"/>
        <w:outlineLvl w:val="1"/>
        <w:rPr>
          <w:rFonts w:hint="eastAsia" w:ascii="宋体" w:hAnsi="宋体" w:eastAsia="宋体" w:cs="宋体"/>
          <w:b/>
          <w:spacing w:val="8"/>
          <w:kern w:val="0"/>
          <w:sz w:val="30"/>
          <w:szCs w:val="20"/>
          <w:lang w:val="en-US" w:eastAsia="zh-CN" w:bidi="ar-SA"/>
        </w:rPr>
      </w:pPr>
      <w:bookmarkStart w:id="0" w:name="_Toc6308_WPSOffice_Level1"/>
      <w:r>
        <w:rPr>
          <w:rFonts w:hint="eastAsia" w:ascii="宋体" w:hAnsi="宋体" w:eastAsia="宋体" w:cs="宋体"/>
          <w:b/>
          <w:bCs/>
          <w:sz w:val="32"/>
          <w:szCs w:val="32"/>
          <w:lang w:val="en-US" w:eastAsia="zh-CN" w:bidi="ar-SA"/>
        </w:rPr>
        <w:t>附件一：法人证明、授权委托书</w:t>
      </w:r>
    </w:p>
    <w:p w14:paraId="35FD274D">
      <w:pPr>
        <w:spacing w:line="360" w:lineRule="auto"/>
        <w:ind w:firstLine="602" w:firstLineChars="200"/>
        <w:jc w:val="center"/>
        <w:rPr>
          <w:rFonts w:hint="eastAsia" w:ascii="宋体" w:hAnsi="宋体" w:eastAsia="宋体" w:cs="宋体"/>
          <w:b/>
          <w:bCs/>
          <w:sz w:val="30"/>
          <w:szCs w:val="30"/>
        </w:rPr>
      </w:pPr>
    </w:p>
    <w:p w14:paraId="78D4C924">
      <w:pPr>
        <w:spacing w:line="360" w:lineRule="auto"/>
        <w:ind w:firstLine="602" w:firstLineChars="200"/>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14:paraId="451C4716">
      <w:pPr>
        <w:spacing w:line="360" w:lineRule="auto"/>
        <w:ind w:firstLine="562" w:firstLineChars="200"/>
        <w:jc w:val="center"/>
        <w:rPr>
          <w:rFonts w:hint="eastAsia" w:ascii="宋体" w:hAnsi="宋体" w:eastAsia="宋体" w:cs="宋体"/>
          <w:b/>
          <w:bCs/>
          <w:sz w:val="28"/>
          <w:szCs w:val="28"/>
        </w:rPr>
      </w:pPr>
    </w:p>
    <w:p w14:paraId="249B2561">
      <w:pPr>
        <w:spacing w:line="360" w:lineRule="auto"/>
        <w:ind w:firstLine="562" w:firstLineChars="200"/>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14:paraId="61EC3388">
      <w:pPr>
        <w:spacing w:line="360" w:lineRule="auto"/>
        <w:ind w:firstLine="480" w:firstLineChars="200"/>
        <w:rPr>
          <w:rFonts w:hint="eastAsia" w:ascii="宋体" w:hAnsi="宋体" w:eastAsia="宋体" w:cs="宋体"/>
          <w:sz w:val="24"/>
          <w:szCs w:val="22"/>
          <w:lang w:bidi="ar-SA"/>
        </w:rPr>
      </w:pPr>
      <w:r>
        <w:rPr>
          <w:rFonts w:hint="eastAsia" w:ascii="宋体" w:hAnsi="宋体" w:eastAsia="宋体" w:cs="宋体"/>
          <w:sz w:val="24"/>
          <w:lang w:val="en-US" w:eastAsia="zh-CN"/>
        </w:rPr>
        <w:t>投标人</w:t>
      </w:r>
      <w:r>
        <w:rPr>
          <w:rFonts w:hint="eastAsia" w:ascii="宋体" w:hAnsi="宋体" w:eastAsia="宋体" w:cs="宋体"/>
          <w:sz w:val="24"/>
        </w:rPr>
        <w:t>名称：</w:t>
      </w:r>
      <w:r>
        <w:rPr>
          <w:rFonts w:hint="eastAsia" w:ascii="宋体" w:hAnsi="宋体" w:eastAsia="宋体" w:cs="宋体"/>
          <w:sz w:val="24"/>
        </w:rPr>
        <w:tab/>
      </w:r>
    </w:p>
    <w:p w14:paraId="5F7A9F03">
      <w:pPr>
        <w:spacing w:line="360" w:lineRule="auto"/>
        <w:ind w:firstLine="480" w:firstLineChars="200"/>
        <w:rPr>
          <w:rFonts w:hint="eastAsia" w:ascii="宋体" w:hAnsi="宋体" w:eastAsia="宋体" w:cs="宋体"/>
          <w:sz w:val="24"/>
          <w:szCs w:val="22"/>
          <w:lang w:bidi="ar-SA"/>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投标人名称</w:t>
      </w:r>
      <w:r>
        <w:rPr>
          <w:rFonts w:hint="eastAsia" w:ascii="宋体" w:hAnsi="宋体" w:eastAsia="宋体" w:cs="宋体"/>
          <w:sz w:val="24"/>
        </w:rPr>
        <w:t>）的法定代表人（单位负责人）。</w:t>
      </w:r>
    </w:p>
    <w:p w14:paraId="0F2AE29B">
      <w:pPr>
        <w:spacing w:line="360" w:lineRule="auto"/>
        <w:ind w:firstLine="480" w:firstLineChars="200"/>
        <w:rPr>
          <w:rFonts w:hint="eastAsia" w:ascii="宋体" w:hAnsi="宋体" w:eastAsia="宋体" w:cs="宋体"/>
          <w:sz w:val="24"/>
        </w:rPr>
      </w:pPr>
      <w:r>
        <w:rPr>
          <w:rFonts w:hint="eastAsia" w:ascii="宋体" w:hAnsi="宋体" w:eastAsia="宋体" w:cs="宋体"/>
          <w:sz w:val="24"/>
        </w:rPr>
        <w:t>特此证明。</w:t>
      </w:r>
    </w:p>
    <w:p w14:paraId="3349A038">
      <w:pPr>
        <w:widowControl/>
        <w:spacing w:line="360" w:lineRule="auto"/>
        <w:ind w:firstLine="480" w:firstLineChars="200"/>
        <w:jc w:val="left"/>
        <w:rPr>
          <w:rFonts w:hint="eastAsia" w:ascii="宋体" w:hAnsi="宋体" w:eastAsia="宋体" w:cs="宋体"/>
          <w:sz w:val="24"/>
          <w:szCs w:val="22"/>
          <w:lang w:bidi="ar-SA"/>
        </w:rPr>
      </w:pPr>
    </w:p>
    <w:p w14:paraId="0B5D0135">
      <w:pPr>
        <w:spacing w:line="360" w:lineRule="auto"/>
        <w:ind w:firstLine="480" w:firstLineChars="200"/>
        <w:rPr>
          <w:rFonts w:hint="eastAsia" w:ascii="宋体" w:hAnsi="宋体" w:eastAsia="宋体" w:cs="宋体"/>
        </w:rPr>
      </w:pPr>
      <w:r>
        <w:rPr>
          <w:rFonts w:hint="eastAsia" w:ascii="宋体" w:hAnsi="宋体" w:eastAsia="宋体" w:cs="宋体"/>
          <w:sz w:val="24"/>
        </w:rPr>
        <w:t>附：法定代表人（单位负责人）身份证复印件。</w:t>
      </w:r>
    </w:p>
    <w:p w14:paraId="0ED52FD4">
      <w:pPr>
        <w:spacing w:line="360" w:lineRule="auto"/>
        <w:ind w:firstLine="480" w:firstLineChars="20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6DD20263">
                            <w:pPr>
                              <w:spacing w:line="360" w:lineRule="auto"/>
                              <w:ind w:firstLine="480" w:firstLineChars="200"/>
                              <w:jc w:val="center"/>
                              <w:rPr>
                                <w:rFonts w:ascii="Times New Roman" w:hAnsi="Times New Roman" w:eastAsia="宋体" w:cs="Times New Roman"/>
                              </w:rPr>
                            </w:pPr>
                          </w:p>
                          <w:p w14:paraId="4B8A03DB">
                            <w:pPr>
                              <w:spacing w:line="360" w:lineRule="auto"/>
                              <w:ind w:firstLine="480" w:firstLineChars="200"/>
                              <w:jc w:val="center"/>
                              <w:rPr>
                                <w:rFonts w:hint="eastAsia" w:ascii="Times New Roman" w:hAnsi="Times New Roman" w:eastAsia="仿宋" w:cs="Times New Roman"/>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3C8B9F52">
                            <w:pPr>
                              <w:spacing w:line="360" w:lineRule="auto"/>
                              <w:ind w:firstLine="480" w:firstLineChars="200"/>
                              <w:jc w:val="center"/>
                              <w:rPr>
                                <w:rFonts w:ascii="Times New Roman" w:hAnsi="Times New Roman" w:eastAsia="宋体" w:cs="Times New Roman"/>
                              </w:rPr>
                            </w:pPr>
                          </w:p>
                          <w:p w14:paraId="37062734">
                            <w:pPr>
                              <w:spacing w:line="360" w:lineRule="auto"/>
                              <w:ind w:firstLine="480" w:firstLineChars="200"/>
                              <w:jc w:val="center"/>
                              <w:rPr>
                                <w:rFonts w:ascii="Times New Roman" w:hAnsi="Times New Roman" w:eastAsia="宋体" w:cs="Times New Roman"/>
                              </w:rPr>
                            </w:pPr>
                          </w:p>
                          <w:p w14:paraId="4BBEC94D">
                            <w:pPr>
                              <w:spacing w:line="360" w:lineRule="auto"/>
                              <w:ind w:firstLine="480" w:firstLineChars="200"/>
                              <w:jc w:val="center"/>
                              <w:rPr>
                                <w:rFonts w:ascii="Times New Roman" w:hAnsi="Times New Roman" w:eastAsia="宋体" w:cs="Times New Roman"/>
                              </w:rPr>
                            </w:pPr>
                          </w:p>
                          <w:p w14:paraId="41F79028">
                            <w:pPr>
                              <w:spacing w:line="360" w:lineRule="auto"/>
                              <w:ind w:firstLine="480" w:firstLineChars="200"/>
                              <w:jc w:val="center"/>
                              <w:rPr>
                                <w:rFonts w:ascii="Times New Roman" w:hAnsi="Times New Roman" w:eastAsia="宋体" w:cs="Times New Roman"/>
                              </w:rPr>
                            </w:pPr>
                          </w:p>
                          <w:p w14:paraId="69BA44FB">
                            <w:pPr>
                              <w:spacing w:line="360" w:lineRule="auto"/>
                              <w:ind w:firstLine="480" w:firstLineChars="200"/>
                              <w:jc w:val="center"/>
                              <w:rPr>
                                <w:rFonts w:ascii="Times New Roman" w:hAnsi="Times New Roman" w:eastAsia="宋体" w:cs="Times New Roman"/>
                              </w:rPr>
                            </w:pPr>
                          </w:p>
                          <w:p w14:paraId="2953ED46">
                            <w:pPr>
                              <w:spacing w:line="360" w:lineRule="auto"/>
                              <w:ind w:firstLine="480" w:firstLineChars="200"/>
                              <w:jc w:val="center"/>
                              <w:rPr>
                                <w:rFonts w:ascii="Times New Roman" w:hAnsi="Times New Roman" w:eastAsia="宋体" w:cs="Times New Roman"/>
                              </w:rP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K2/girYAAAACQEAAA8AAAAAAAAAAQAgAAAAIgAAAGRycy9kb3du&#10;cmV2LnhtbFBLAQIUABQAAAAIAIdO4kDQeA5eOAIAAHkEAAAOAAAAAAAAAAEAIAAAACcBAABkcnMv&#10;ZTJvRG9jLnhtbFBLBQYAAAAABgAGAFkBAADRBQAAAAA=&#10;">
                <v:path/>
                <v:fill on="t" focussize="0,0"/>
                <v:stroke color="#0D0D0D" joinstyle="round" dashstyle="dash"/>
                <v:imagedata o:title=""/>
                <o:lock v:ext="edit" aspectratio="f"/>
                <v:textbox>
                  <w:txbxContent>
                    <w:p w14:paraId="6DD20263">
                      <w:pPr>
                        <w:spacing w:line="360" w:lineRule="auto"/>
                        <w:ind w:firstLine="480" w:firstLineChars="200"/>
                        <w:jc w:val="center"/>
                        <w:rPr>
                          <w:rFonts w:ascii="Times New Roman" w:hAnsi="Times New Roman" w:eastAsia="宋体" w:cs="Times New Roman"/>
                        </w:rPr>
                      </w:pPr>
                    </w:p>
                    <w:p w14:paraId="4B8A03DB">
                      <w:pPr>
                        <w:spacing w:line="360" w:lineRule="auto"/>
                        <w:ind w:firstLine="480" w:firstLineChars="200"/>
                        <w:jc w:val="center"/>
                        <w:rPr>
                          <w:rFonts w:hint="eastAsia" w:ascii="Times New Roman" w:hAnsi="Times New Roman" w:eastAsia="仿宋" w:cs="Times New Roman"/>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3C8B9F52">
                      <w:pPr>
                        <w:spacing w:line="360" w:lineRule="auto"/>
                        <w:ind w:firstLine="480" w:firstLineChars="200"/>
                        <w:jc w:val="center"/>
                        <w:rPr>
                          <w:rFonts w:ascii="Times New Roman" w:hAnsi="Times New Roman" w:eastAsia="宋体" w:cs="Times New Roman"/>
                        </w:rPr>
                      </w:pPr>
                    </w:p>
                    <w:p w14:paraId="37062734">
                      <w:pPr>
                        <w:spacing w:line="360" w:lineRule="auto"/>
                        <w:ind w:firstLine="480" w:firstLineChars="200"/>
                        <w:jc w:val="center"/>
                        <w:rPr>
                          <w:rFonts w:ascii="Times New Roman" w:hAnsi="Times New Roman" w:eastAsia="宋体" w:cs="Times New Roman"/>
                        </w:rPr>
                      </w:pPr>
                    </w:p>
                    <w:p w14:paraId="4BBEC94D">
                      <w:pPr>
                        <w:spacing w:line="360" w:lineRule="auto"/>
                        <w:ind w:firstLine="480" w:firstLineChars="200"/>
                        <w:jc w:val="center"/>
                        <w:rPr>
                          <w:rFonts w:ascii="Times New Roman" w:hAnsi="Times New Roman" w:eastAsia="宋体" w:cs="Times New Roman"/>
                        </w:rPr>
                      </w:pPr>
                    </w:p>
                    <w:p w14:paraId="41F79028">
                      <w:pPr>
                        <w:spacing w:line="360" w:lineRule="auto"/>
                        <w:ind w:firstLine="480" w:firstLineChars="200"/>
                        <w:jc w:val="center"/>
                        <w:rPr>
                          <w:rFonts w:ascii="Times New Roman" w:hAnsi="Times New Roman" w:eastAsia="宋体" w:cs="Times New Roman"/>
                        </w:rPr>
                      </w:pPr>
                    </w:p>
                    <w:p w14:paraId="69BA44FB">
                      <w:pPr>
                        <w:spacing w:line="360" w:lineRule="auto"/>
                        <w:ind w:firstLine="480" w:firstLineChars="200"/>
                        <w:jc w:val="center"/>
                        <w:rPr>
                          <w:rFonts w:ascii="Times New Roman" w:hAnsi="Times New Roman" w:eastAsia="宋体" w:cs="Times New Roman"/>
                        </w:rPr>
                      </w:pPr>
                    </w:p>
                    <w:p w14:paraId="2953ED46">
                      <w:pPr>
                        <w:spacing w:line="360" w:lineRule="auto"/>
                        <w:ind w:firstLine="480" w:firstLineChars="200"/>
                        <w:jc w:val="center"/>
                        <w:rPr>
                          <w:rFonts w:ascii="Times New Roman" w:hAnsi="Times New Roman" w:eastAsia="宋体" w:cs="Times New Roman"/>
                        </w:rPr>
                      </w:pPr>
                    </w:p>
                  </w:txbxContent>
                </v:textbox>
              </v:roundrect>
            </w:pict>
          </mc:Fallback>
        </mc:AlternateContent>
      </w:r>
      <w:bookmarkStart w:id="1" w:name="_GoBack"/>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19" name="圆角矩形 1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94C9CE8">
                            <w:pPr>
                              <w:spacing w:line="360" w:lineRule="auto"/>
                              <w:ind w:firstLine="480" w:firstLineChars="200"/>
                              <w:rPr>
                                <w:rFonts w:ascii="Times New Roman" w:hAnsi="Times New Roman" w:eastAsia="宋体" w:cs="Times New Roman"/>
                              </w:rPr>
                            </w:pPr>
                          </w:p>
                          <w:p w14:paraId="5C706970">
                            <w:pPr>
                              <w:spacing w:line="360" w:lineRule="auto"/>
                              <w:ind w:firstLine="600" w:firstLineChars="250"/>
                              <w:jc w:val="both"/>
                              <w:rPr>
                                <w:rFonts w:ascii="Times New Roman" w:hAnsi="Times New Roman" w:eastAsia="宋体" w:cs="Times New Roma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233657BF">
                            <w:pPr>
                              <w:spacing w:line="360" w:lineRule="auto"/>
                              <w:ind w:firstLine="480" w:firstLineChars="200"/>
                              <w:rPr>
                                <w:rFonts w:ascii="Times New Roman" w:hAnsi="Times New Roman" w:eastAsia="宋体" w:cs="Times New Roman"/>
                              </w:rPr>
                            </w:pPr>
                          </w:p>
                          <w:p w14:paraId="743425E4">
                            <w:pPr>
                              <w:spacing w:line="360" w:lineRule="auto"/>
                              <w:ind w:firstLine="480" w:firstLineChars="200"/>
                              <w:jc w:val="center"/>
                              <w:rPr>
                                <w:rFonts w:ascii="Times New Roman" w:hAnsi="Times New Roman" w:eastAsia="宋体" w:cs="Times New Roman"/>
                              </w:rP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lrpgCjcCAAB5BAAADgAAAAAAAAABACAAAAApAQAAZHJz&#10;L2Uyb0RvYy54bWxQSwUGAAAAAAYABgBZAQAA0gUAAAAA&#10;">
                <v:path/>
                <v:fill on="t" focussize="0,0"/>
                <v:stroke joinstyle="round" dashstyle="dash"/>
                <v:imagedata o:title=""/>
                <o:lock v:ext="edit" aspectratio="f"/>
                <v:textbox>
                  <w:txbxContent>
                    <w:p w14:paraId="094C9CE8">
                      <w:pPr>
                        <w:spacing w:line="360" w:lineRule="auto"/>
                        <w:ind w:firstLine="480" w:firstLineChars="200"/>
                        <w:rPr>
                          <w:rFonts w:ascii="Times New Roman" w:hAnsi="Times New Roman" w:eastAsia="宋体" w:cs="Times New Roman"/>
                        </w:rPr>
                      </w:pPr>
                    </w:p>
                    <w:p w14:paraId="5C706970">
                      <w:pPr>
                        <w:spacing w:line="360" w:lineRule="auto"/>
                        <w:ind w:firstLine="600" w:firstLineChars="250"/>
                        <w:jc w:val="both"/>
                        <w:rPr>
                          <w:rFonts w:ascii="Times New Roman" w:hAnsi="Times New Roman" w:eastAsia="宋体" w:cs="Times New Roma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233657BF">
                      <w:pPr>
                        <w:spacing w:line="360" w:lineRule="auto"/>
                        <w:ind w:firstLine="480" w:firstLineChars="200"/>
                        <w:rPr>
                          <w:rFonts w:ascii="Times New Roman" w:hAnsi="Times New Roman" w:eastAsia="宋体" w:cs="Times New Roman"/>
                        </w:rPr>
                      </w:pPr>
                    </w:p>
                    <w:p w14:paraId="743425E4">
                      <w:pPr>
                        <w:spacing w:line="360" w:lineRule="auto"/>
                        <w:ind w:firstLine="480" w:firstLineChars="200"/>
                        <w:jc w:val="center"/>
                        <w:rPr>
                          <w:rFonts w:ascii="Times New Roman" w:hAnsi="Times New Roman" w:eastAsia="宋体" w:cs="Times New Roman"/>
                        </w:rPr>
                      </w:pPr>
                    </w:p>
                  </w:txbxContent>
                </v:textbox>
              </v:roundrect>
            </w:pict>
          </mc:Fallback>
        </mc:AlternateContent>
      </w:r>
      <w:bookmarkEnd w:id="1"/>
    </w:p>
    <w:p w14:paraId="7420EFD9">
      <w:pPr>
        <w:spacing w:line="360" w:lineRule="auto"/>
        <w:ind w:firstLine="480" w:firstLineChars="200"/>
        <w:rPr>
          <w:rFonts w:hint="eastAsia" w:ascii="宋体" w:hAnsi="宋体" w:eastAsia="宋体" w:cs="宋体"/>
        </w:rPr>
      </w:pPr>
    </w:p>
    <w:p w14:paraId="0F6547AF">
      <w:pPr>
        <w:spacing w:line="360" w:lineRule="auto"/>
        <w:ind w:firstLine="480" w:firstLineChars="200"/>
        <w:rPr>
          <w:rFonts w:hint="eastAsia" w:ascii="宋体" w:hAnsi="宋体" w:eastAsia="宋体" w:cs="宋体"/>
        </w:rPr>
      </w:pPr>
    </w:p>
    <w:p w14:paraId="3019C405">
      <w:pPr>
        <w:spacing w:line="360" w:lineRule="auto"/>
        <w:ind w:firstLine="480" w:firstLineChars="200"/>
        <w:rPr>
          <w:rFonts w:hint="eastAsia" w:ascii="宋体" w:hAnsi="宋体" w:eastAsia="宋体" w:cs="宋体"/>
        </w:rPr>
      </w:pPr>
    </w:p>
    <w:p w14:paraId="38FF37EC">
      <w:pPr>
        <w:spacing w:line="360" w:lineRule="auto"/>
        <w:ind w:firstLine="480" w:firstLineChars="200"/>
        <w:rPr>
          <w:rFonts w:hint="eastAsia" w:ascii="宋体" w:hAnsi="宋体" w:eastAsia="宋体" w:cs="宋体"/>
          <w:sz w:val="24"/>
        </w:rPr>
      </w:pPr>
    </w:p>
    <w:p w14:paraId="1E74499B">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投标人：（签章）</w:t>
      </w:r>
    </w:p>
    <w:p w14:paraId="3D35D312">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法定代表人（单位负责人）：（签字或盖章）</w:t>
      </w:r>
    </w:p>
    <w:p w14:paraId="3816D541">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14:paraId="249F781B">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14:paraId="40E57657">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14:paraId="22089553">
      <w:pPr>
        <w:widowControl/>
        <w:spacing w:line="360" w:lineRule="auto"/>
        <w:ind w:firstLine="480" w:firstLineChars="200"/>
        <w:jc w:val="left"/>
        <w:rPr>
          <w:rFonts w:hint="eastAsia" w:ascii="宋体" w:hAnsi="宋体" w:eastAsia="宋体" w:cs="宋体"/>
          <w:kern w:val="0"/>
          <w:sz w:val="24"/>
          <w:szCs w:val="24"/>
          <w:lang w:val="en-US" w:eastAsia="zh-CN" w:bidi="ar-SA"/>
        </w:rPr>
      </w:pPr>
    </w:p>
    <w:p w14:paraId="44B677E7">
      <w:pPr>
        <w:spacing w:line="360" w:lineRule="auto"/>
        <w:ind w:firstLine="420" w:firstLineChars="200"/>
        <w:jc w:val="center"/>
        <w:rPr>
          <w:rFonts w:hint="eastAsia" w:ascii="宋体" w:hAnsi="宋体" w:eastAsia="宋体" w:cs="宋体"/>
          <w:b/>
          <w:bCs/>
          <w:sz w:val="28"/>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r>
        <w:rPr>
          <w:rFonts w:hint="eastAsia" w:ascii="宋体" w:hAnsi="宋体" w:eastAsia="宋体" w:cs="宋体"/>
          <w:b/>
          <w:bCs/>
          <w:sz w:val="28"/>
          <w:szCs w:val="28"/>
          <w:lang w:val="en-US" w:eastAsia="zh-CN"/>
        </w:rPr>
        <w:br w:type="page"/>
      </w:r>
    </w:p>
    <w:p w14:paraId="1F4D6664">
      <w:pPr>
        <w:spacing w:line="360" w:lineRule="auto"/>
        <w:ind w:firstLine="723" w:firstLineChars="200"/>
        <w:jc w:val="center"/>
        <w:rPr>
          <w:rFonts w:hint="eastAsia" w:ascii="宋体" w:hAnsi="宋体" w:eastAsia="宋体" w:cs="宋体"/>
          <w:b/>
          <w:bCs/>
          <w:sz w:val="28"/>
          <w:szCs w:val="28"/>
          <w:highlight w:val="none"/>
          <w:lang w:val="en-US" w:eastAsia="zh-CN"/>
        </w:rPr>
      </w:pPr>
      <w:r>
        <w:rPr>
          <w:rFonts w:hint="eastAsia" w:ascii="宋体" w:hAnsi="宋体" w:eastAsia="宋体" w:cs="宋体"/>
          <w:b/>
          <w:bCs/>
          <w:sz w:val="36"/>
          <w:szCs w:val="36"/>
          <w:highlight w:val="none"/>
          <w:lang w:val="en-US" w:eastAsia="zh-CN"/>
        </w:rPr>
        <w:t>授权委托书</w:t>
      </w:r>
    </w:p>
    <w:p w14:paraId="2C2B7B1C">
      <w:pPr>
        <w:spacing w:line="360" w:lineRule="auto"/>
        <w:ind w:firstLine="562" w:firstLineChars="200"/>
        <w:jc w:val="center"/>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t>（适用于</w:t>
      </w:r>
      <w:r>
        <w:rPr>
          <w:rFonts w:hint="eastAsia" w:ascii="宋体" w:hAnsi="宋体" w:eastAsia="宋体" w:cs="宋体"/>
          <w:b/>
          <w:bCs/>
          <w:sz w:val="28"/>
          <w:szCs w:val="28"/>
          <w:highlight w:val="none"/>
          <w:lang w:val="en-US" w:eastAsia="zh-CN"/>
        </w:rPr>
        <w:t>有</w:t>
      </w:r>
      <w:r>
        <w:rPr>
          <w:rFonts w:hint="eastAsia" w:ascii="宋体" w:hAnsi="宋体" w:eastAsia="宋体" w:cs="宋体"/>
          <w:b/>
          <w:bCs/>
          <w:sz w:val="28"/>
          <w:szCs w:val="28"/>
          <w:highlight w:val="none"/>
        </w:rPr>
        <w:t>委托代理人的情况）</w:t>
      </w:r>
    </w:p>
    <w:p w14:paraId="469F198A">
      <w:pPr>
        <w:pStyle w:val="3"/>
        <w:rPr>
          <w:rFonts w:hint="eastAsia"/>
          <w:lang w:val="en-US" w:eastAsia="zh-CN"/>
        </w:rPr>
      </w:pPr>
    </w:p>
    <w:p w14:paraId="1672482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eastAsia="宋体" w:cs="宋体"/>
          <w:kern w:val="0"/>
          <w:sz w:val="24"/>
          <w:szCs w:val="24"/>
          <w:u w:val="single"/>
          <w:lang w:val="en-US" w:eastAsia="zh-CN" w:bidi="ar-SA"/>
        </w:rPr>
        <w:t xml:space="preserve">   </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eastAsia="宋体" w:cs="宋体"/>
          <w:kern w:val="0"/>
          <w:sz w:val="24"/>
          <w:szCs w:val="24"/>
          <w:u w:val="single"/>
          <w:lang w:val="en-US" w:eastAsia="zh-CN" w:bidi="ar-SA"/>
        </w:rPr>
        <w:t xml:space="preserve">  </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（投标人名称）的法定代表人，现委托</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（项目编号）（标段号）投标文件、签订合同和处理有关事宜，其法律后果由我方承担。</w:t>
      </w:r>
    </w:p>
    <w:p w14:paraId="7B5F445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（可参考：自本委托书签署之日起至投标文件有效期满）</w:t>
      </w:r>
    </w:p>
    <w:p w14:paraId="12140D74">
      <w:pPr>
        <w:spacing w:before="120"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14:paraId="7B740950">
      <w:pPr>
        <w:spacing w:line="360" w:lineRule="auto"/>
        <w:ind w:firstLine="480" w:firstLineChars="20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5375DF83">
                            <w:pPr>
                              <w:spacing w:line="360" w:lineRule="auto"/>
                              <w:ind w:firstLine="480" w:firstLineChars="200"/>
                              <w:jc w:val="center"/>
                              <w:rPr>
                                <w:rFonts w:ascii="Times New Roman" w:hAnsi="Times New Roman" w:eastAsia="宋体" w:cs="Times New Roman"/>
                              </w:rPr>
                            </w:pPr>
                          </w:p>
                          <w:p w14:paraId="375D936D">
                            <w:pPr>
                              <w:spacing w:line="360" w:lineRule="auto"/>
                              <w:ind w:firstLine="440" w:firstLineChars="200"/>
                              <w:jc w:val="center"/>
                              <w:rPr>
                                <w:rFonts w:hint="eastAsia" w:ascii="Times New Roman" w:hAnsi="Times New Roman" w:eastAsia="宋体" w:cs="Times New Roman"/>
                                <w:sz w:val="22"/>
                                <w:szCs w:val="20"/>
                                <w:highlight w:val="white"/>
                                <w:lang w:eastAsia="zh-CN"/>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DqmrRjXAAAACAEAAA8AAAAAAAAAAQAgAAAAIgAAAGRycy9kb3ducmV2LnhtbFBLAQIU&#10;ABQAAAAIAIdO4kAaRXT6LQIAAGYEAAAOAAAAAAAAAAEAIAAAACYBAABkcnMvZTJvRG9jLnhtbFBL&#10;BQYAAAAABgAGAFkBAADFBQAAAAA=&#10;">
                <v:path/>
                <v:fill on="t" focussize="0,0"/>
                <v:stroke color="#0D0D0D" joinstyle="round" dashstyle="dash"/>
                <v:imagedata o:title=""/>
                <o:lock v:ext="edit" aspectratio="f"/>
                <v:textbox>
                  <w:txbxContent>
                    <w:p w14:paraId="5375DF83">
                      <w:pPr>
                        <w:spacing w:line="360" w:lineRule="auto"/>
                        <w:ind w:firstLine="480" w:firstLineChars="200"/>
                        <w:jc w:val="center"/>
                        <w:rPr>
                          <w:rFonts w:ascii="Times New Roman" w:hAnsi="Times New Roman" w:eastAsia="宋体" w:cs="Times New Roman"/>
                        </w:rPr>
                      </w:pPr>
                    </w:p>
                    <w:p w14:paraId="375D936D">
                      <w:pPr>
                        <w:spacing w:line="360" w:lineRule="auto"/>
                        <w:ind w:firstLine="440" w:firstLineChars="200"/>
                        <w:jc w:val="center"/>
                        <w:rPr>
                          <w:rFonts w:hint="eastAsia" w:ascii="Times New Roman" w:hAnsi="Times New Roman" w:eastAsia="宋体" w:cs="Times New Roman"/>
                          <w:sz w:val="22"/>
                          <w:szCs w:val="20"/>
                          <w:highlight w:val="white"/>
                          <w:lang w:eastAsia="zh-CN"/>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0CDDE404">
                            <w:pPr>
                              <w:spacing w:line="360" w:lineRule="auto"/>
                              <w:ind w:firstLine="480" w:firstLineChars="200"/>
                              <w:rPr>
                                <w:rFonts w:ascii="Times New Roman" w:hAnsi="Times New Roman" w:eastAsia="宋体" w:cs="Times New Roman"/>
                              </w:rPr>
                            </w:pPr>
                          </w:p>
                          <w:p w14:paraId="45E9E5EE">
                            <w:pPr>
                              <w:spacing w:line="360" w:lineRule="auto"/>
                              <w:ind w:firstLine="440" w:firstLineChars="20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PwA5GfYAAAACQEAAA8AAAAAAAAAAQAgAAAAIgAAAGRycy9kb3ducmV2LnhtbFBLAQIU&#10;ABQAAAAIAIdO4kBz2CJrLAIAAGYEAAAOAAAAAAAAAAEAIAAAACcBAABkcnMvZTJvRG9jLnhtbFBL&#10;BQYAAAAABgAGAFkBAADFBQAAAAA=&#10;">
                <v:path/>
                <v:fill on="t" focussize="0,0"/>
                <v:stroke joinstyle="round" dashstyle="dash"/>
                <v:imagedata o:title=""/>
                <o:lock v:ext="edit" aspectratio="f"/>
                <v:textbox>
                  <w:txbxContent>
                    <w:p w14:paraId="0CDDE404">
                      <w:pPr>
                        <w:spacing w:line="360" w:lineRule="auto"/>
                        <w:ind w:firstLine="480" w:firstLineChars="200"/>
                        <w:rPr>
                          <w:rFonts w:ascii="Times New Roman" w:hAnsi="Times New Roman" w:eastAsia="宋体" w:cs="Times New Roman"/>
                        </w:rPr>
                      </w:pPr>
                    </w:p>
                    <w:p w14:paraId="45E9E5EE">
                      <w:pPr>
                        <w:spacing w:line="360" w:lineRule="auto"/>
                        <w:ind w:firstLine="440" w:firstLineChars="20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p>
    <w:p w14:paraId="60B8A164">
      <w:pPr>
        <w:spacing w:line="360" w:lineRule="auto"/>
        <w:ind w:firstLine="480" w:firstLineChars="200"/>
        <w:rPr>
          <w:rFonts w:hint="eastAsia" w:ascii="宋体" w:hAnsi="宋体" w:eastAsia="宋体" w:cs="宋体"/>
          <w:szCs w:val="21"/>
        </w:rPr>
      </w:pPr>
    </w:p>
    <w:p w14:paraId="7449042E">
      <w:pPr>
        <w:spacing w:line="360" w:lineRule="auto"/>
        <w:ind w:firstLine="480" w:firstLineChars="200"/>
        <w:rPr>
          <w:rFonts w:hint="eastAsia" w:ascii="宋体" w:hAnsi="宋体" w:eastAsia="宋体" w:cs="宋体"/>
          <w:szCs w:val="21"/>
        </w:rPr>
      </w:pPr>
    </w:p>
    <w:p w14:paraId="30FADFE4">
      <w:pPr>
        <w:widowControl w:val="0"/>
        <w:spacing w:after="120" w:line="360" w:lineRule="auto"/>
        <w:ind w:left="480" w:leftChars="200" w:firstLine="420" w:firstLineChars="200"/>
        <w:jc w:val="both"/>
        <w:rPr>
          <w:rFonts w:hint="eastAsia" w:ascii="宋体" w:hAnsi="宋体" w:eastAsia="宋体" w:cs="宋体"/>
          <w:kern w:val="2"/>
          <w:sz w:val="21"/>
          <w:szCs w:val="21"/>
          <w:lang w:val="en-US" w:eastAsia="zh-CN" w:bidi="ar-SA"/>
        </w:rPr>
      </w:pPr>
    </w:p>
    <w:p w14:paraId="54A87503">
      <w:pPr>
        <w:widowControl w:val="0"/>
        <w:spacing w:after="120" w:line="360" w:lineRule="auto"/>
        <w:ind w:left="480" w:leftChars="200" w:firstLine="0" w:firstLineChars="0"/>
        <w:jc w:val="both"/>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4961F225">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2710CE0D">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52DB8DEF">
                            <w:pPr>
                              <w:spacing w:line="360" w:lineRule="auto"/>
                              <w:ind w:left="0" w:leftChars="0" w:firstLine="0" w:firstLineChars="0"/>
                              <w:jc w:val="center"/>
                              <w:rPr>
                                <w:rFonts w:ascii="Times New Roman" w:hAnsi="Times New Roman" w:eastAsia="宋体" w:cs="Times New Roman"/>
                                <w:sz w:val="22"/>
                                <w:szCs w:val="20"/>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FaNIpM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i7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1ye4gNkAAAAJAQAADwAAAAAAAAABACAAAAAiAAAAZHJzL2Rvd25yZXYueG1sUEsB&#10;AhQAFAAAAAgAh07iQFaNIpMtAgAAZgQAAA4AAAAAAAAAAQAgAAAAKAEAAGRycy9lMm9Eb2MueG1s&#10;UEsFBgAAAAAGAAYAWQEAAMcFAAAAAA==&#10;">
                <v:path/>
                <v:fill on="t" focussize="0,0"/>
                <v:stroke color="#0D0D0D" joinstyle="round" dashstyle="dash"/>
                <v:imagedata o:title=""/>
                <o:lock v:ext="edit" aspectratio="f"/>
                <v:textbox>
                  <w:txbxContent>
                    <w:p w14:paraId="4961F225">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2710CE0D">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52DB8DEF">
                      <w:pPr>
                        <w:spacing w:line="360" w:lineRule="auto"/>
                        <w:ind w:left="0" w:leftChars="0" w:firstLine="0" w:firstLineChars="0"/>
                        <w:jc w:val="center"/>
                        <w:rPr>
                          <w:rFonts w:ascii="Times New Roman" w:hAnsi="Times New Roman" w:eastAsia="宋体" w:cs="Times New Roman"/>
                          <w:sz w:val="22"/>
                          <w:szCs w:val="20"/>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r>
        <w:rPr>
          <w:rFonts w:hint="eastAsia" w:ascii="宋体" w:hAnsi="宋体" w:eastAsia="宋体" w:cs="宋体"/>
          <w:kern w:val="2"/>
          <w:sz w:val="21"/>
          <w:szCs w:val="21"/>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39" name="圆角矩形 3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0E5BBDD5">
                            <w:pPr>
                              <w:spacing w:line="360" w:lineRule="auto"/>
                              <w:ind w:firstLine="360" w:firstLineChars="200"/>
                              <w:rPr>
                                <w:rFonts w:ascii="Times New Roman" w:hAnsi="Times New Roman" w:eastAsia="宋体" w:cs="Times New Roman"/>
                                <w:sz w:val="18"/>
                                <w:szCs w:val="18"/>
                              </w:rPr>
                            </w:pPr>
                          </w:p>
                          <w:p w14:paraId="54915453">
                            <w:pPr>
                              <w:spacing w:line="360" w:lineRule="auto"/>
                              <w:ind w:left="0" w:leftChars="0" w:firstLine="0" w:firstLineChars="0"/>
                              <w:jc w:val="center"/>
                              <w:rPr>
                                <w:rFonts w:hint="eastAsia" w:ascii="Times New Roman" w:hAnsi="Times New Roman" w:eastAsia="宋体" w:cs="Times New Roman"/>
                                <w:sz w:val="22"/>
                                <w:szCs w:val="20"/>
                                <w:highlight w:val="white"/>
                              </w:rPr>
                            </w:pPr>
                          </w:p>
                          <w:p w14:paraId="49A8652C">
                            <w:pPr>
                              <w:spacing w:line="360" w:lineRule="auto"/>
                              <w:ind w:left="0" w:leftChars="0" w:firstLine="0" w:firstLineChars="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vvUvdoAAAAKAQAADwAAAAAAAAABACAAAAAiAAAAZHJzL2Rvd25yZXYueG1sUEsB&#10;AhQAFAAAAAgAh07iQD8QdAIsAgAAZgQAAA4AAAAAAAAAAQAgAAAAKQEAAGRycy9lMm9Eb2MueG1s&#10;UEsFBgAAAAAGAAYAWQEAAMcFAAAAAA==&#10;">
                <v:path/>
                <v:fill on="t" focussize="0,0"/>
                <v:stroke joinstyle="round" dashstyle="dash"/>
                <v:imagedata o:title=""/>
                <o:lock v:ext="edit" aspectratio="f"/>
                <v:textbox>
                  <w:txbxContent>
                    <w:p w14:paraId="0E5BBDD5">
                      <w:pPr>
                        <w:spacing w:line="360" w:lineRule="auto"/>
                        <w:ind w:firstLine="360" w:firstLineChars="200"/>
                        <w:rPr>
                          <w:rFonts w:ascii="Times New Roman" w:hAnsi="Times New Roman" w:eastAsia="宋体" w:cs="Times New Roman"/>
                          <w:sz w:val="18"/>
                          <w:szCs w:val="18"/>
                        </w:rPr>
                      </w:pPr>
                    </w:p>
                    <w:p w14:paraId="54915453">
                      <w:pPr>
                        <w:spacing w:line="360" w:lineRule="auto"/>
                        <w:ind w:left="0" w:leftChars="0" w:firstLine="0" w:firstLineChars="0"/>
                        <w:jc w:val="center"/>
                        <w:rPr>
                          <w:rFonts w:hint="eastAsia" w:ascii="Times New Roman" w:hAnsi="Times New Roman" w:eastAsia="宋体" w:cs="Times New Roman"/>
                          <w:sz w:val="22"/>
                          <w:szCs w:val="20"/>
                          <w:highlight w:val="white"/>
                        </w:rPr>
                      </w:pPr>
                    </w:p>
                    <w:p w14:paraId="49A8652C">
                      <w:pPr>
                        <w:spacing w:line="360" w:lineRule="auto"/>
                        <w:ind w:left="0" w:leftChars="0" w:firstLine="0" w:firstLineChars="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p>
    <w:p w14:paraId="2E2B0AFA">
      <w:pPr>
        <w:spacing w:line="360" w:lineRule="auto"/>
        <w:ind w:firstLine="480" w:firstLineChars="200"/>
        <w:rPr>
          <w:rFonts w:hint="eastAsia" w:ascii="宋体" w:hAnsi="宋体" w:eastAsia="宋体" w:cs="宋体"/>
          <w:szCs w:val="21"/>
        </w:rPr>
      </w:pPr>
    </w:p>
    <w:p w14:paraId="39F7E840">
      <w:pPr>
        <w:spacing w:line="360" w:lineRule="auto"/>
        <w:ind w:firstLine="3840" w:firstLineChars="1600"/>
        <w:rPr>
          <w:rFonts w:hint="eastAsia" w:ascii="宋体" w:hAnsi="宋体" w:eastAsia="宋体" w:cs="宋体"/>
          <w:szCs w:val="21"/>
          <w:highlight w:val="white"/>
        </w:rPr>
      </w:pPr>
    </w:p>
    <w:p w14:paraId="194C363D">
      <w:pPr>
        <w:spacing w:before="120" w:line="360" w:lineRule="auto"/>
        <w:ind w:firstLine="440" w:firstLineChars="200"/>
        <w:rPr>
          <w:rFonts w:hint="eastAsia" w:ascii="宋体" w:hAnsi="宋体" w:eastAsia="宋体" w:cs="宋体"/>
          <w:kern w:val="0"/>
          <w:sz w:val="22"/>
          <w:szCs w:val="22"/>
          <w:lang w:val="en-US" w:eastAsia="zh-CN" w:bidi="ar-SA"/>
        </w:rPr>
      </w:pPr>
    </w:p>
    <w:p w14:paraId="59BF1ED1">
      <w:pPr>
        <w:spacing w:before="120" w:line="240" w:lineRule="auto"/>
        <w:ind w:firstLine="4400" w:firstLineChars="2000"/>
        <w:rPr>
          <w:rFonts w:hint="eastAsia" w:ascii="宋体" w:hAnsi="宋体" w:eastAsia="宋体" w:cs="宋体"/>
          <w:kern w:val="0"/>
          <w:sz w:val="22"/>
          <w:szCs w:val="22"/>
          <w:lang w:val="en-US" w:eastAsia="zh-CN" w:bidi="ar-SA"/>
        </w:rPr>
      </w:pPr>
    </w:p>
    <w:p w14:paraId="37D2682F">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投标人：（签章）</w:t>
      </w:r>
    </w:p>
    <w:p w14:paraId="01A7AAC4">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法定代表人：（签字或盖章）</w:t>
      </w:r>
    </w:p>
    <w:p w14:paraId="1B9CCD4A">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14:paraId="67A0FB82">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14:paraId="1B13DB22">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14:paraId="4F34BD78">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14:paraId="0EFBB695">
      <w:pPr>
        <w:spacing w:before="120" w:line="360" w:lineRule="auto"/>
        <w:ind w:firstLine="440" w:firstLineChars="2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14:paraId="24C18A42">
      <w:pPr>
        <w:bidi w:val="0"/>
        <w:spacing w:line="360" w:lineRule="auto"/>
        <w:rPr>
          <w:rFonts w:hint="eastAsia"/>
          <w:sz w:val="28"/>
          <w:szCs w:val="22"/>
          <w:lang w:val="en-US" w:eastAsia="zh-CN"/>
        </w:rPr>
      </w:pPr>
      <w:r>
        <w:rPr>
          <w:rFonts w:hint="eastAsia" w:ascii="宋体" w:hAnsi="宋体" w:eastAsia="宋体" w:cs="宋体"/>
          <w:sz w:val="28"/>
          <w:szCs w:val="22"/>
          <w:lang w:val="en-US" w:eastAsia="zh-CN"/>
        </w:rPr>
        <w:t>签章：指签字盖章的合称。即在单位名上加盖公章。</w:t>
      </w:r>
    </w:p>
    <w:p w14:paraId="3307A817">
      <w:pPr>
        <w:rPr>
          <w:rFonts w:hint="eastAsia" w:ascii="宋体" w:hAnsi="宋体" w:eastAsia="宋体" w:cs="宋体"/>
          <w:b/>
          <w:bCs/>
          <w:sz w:val="32"/>
          <w:szCs w:val="32"/>
          <w:lang w:val="en-US" w:eastAsia="zh-CN" w:bidi="ar-SA"/>
        </w:rPr>
      </w:pPr>
      <w:r>
        <w:rPr>
          <w:rFonts w:hint="eastAsia" w:ascii="宋体" w:hAnsi="宋体" w:eastAsia="宋体" w:cs="宋体"/>
          <w:b/>
          <w:bCs/>
          <w:sz w:val="32"/>
          <w:szCs w:val="32"/>
          <w:lang w:val="en-US" w:eastAsia="zh-CN" w:bidi="ar-SA"/>
        </w:rPr>
        <w:br w:type="page"/>
      </w:r>
    </w:p>
    <w:p w14:paraId="7B3571E5">
      <w:pPr>
        <w:keepNext/>
        <w:keepLines/>
        <w:widowControl w:val="0"/>
        <w:bidi w:val="0"/>
        <w:spacing w:before="20" w:after="20" w:line="360" w:lineRule="auto"/>
        <w:ind w:firstLine="0" w:firstLineChars="0"/>
        <w:jc w:val="both"/>
        <w:outlineLvl w:val="1"/>
        <w:rPr>
          <w:rFonts w:hint="eastAsia" w:ascii="宋体" w:hAnsi="宋体" w:eastAsia="宋体" w:cs="宋体"/>
          <w:b/>
          <w:bCs/>
          <w:sz w:val="32"/>
          <w:szCs w:val="32"/>
          <w:highlight w:val="none"/>
          <w:lang w:val="en-US" w:eastAsia="zh-CN" w:bidi="ar-SA"/>
        </w:rPr>
      </w:pPr>
      <w:r>
        <w:rPr>
          <w:rFonts w:hint="eastAsia" w:ascii="宋体" w:hAnsi="宋体" w:eastAsia="宋体" w:cs="宋体"/>
          <w:b/>
          <w:bCs/>
          <w:sz w:val="32"/>
          <w:szCs w:val="32"/>
          <w:highlight w:val="none"/>
          <w:lang w:val="en-US" w:eastAsia="zh-CN" w:bidi="ar-SA"/>
        </w:rPr>
        <w:t>附件二：开票相关信息（中标服务费）</w:t>
      </w:r>
    </w:p>
    <w:p w14:paraId="01708234">
      <w:pPr>
        <w:keepNext w:val="0"/>
        <w:keepLines w:val="0"/>
        <w:pageBreakBefore w:val="0"/>
        <w:widowControl w:val="0"/>
        <w:kinsoku/>
        <w:wordWrap/>
        <w:overflowPunct/>
        <w:topLinePunct w:val="0"/>
        <w:autoSpaceDE/>
        <w:autoSpaceDN/>
        <w:bidi w:val="0"/>
        <w:adjustRightInd/>
        <w:snapToGrid/>
        <w:spacing w:after="120" w:line="48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color w:val="auto"/>
          <w:sz w:val="24"/>
          <w:szCs w:val="24"/>
        </w:rPr>
        <w:t>如需开票，开标结束后五个工作日内将以下信息，按要求发到我公司邮箱。</w:t>
      </w:r>
      <w:r>
        <w:rPr>
          <w:rFonts w:hint="eastAsia" w:ascii="宋体" w:hAnsi="宋体" w:eastAsia="宋体" w:cs="宋体"/>
          <w:kern w:val="2"/>
          <w:sz w:val="24"/>
          <w:szCs w:val="28"/>
          <w:lang w:val="en-US" w:eastAsia="zh-CN" w:bidi="ar-SA"/>
        </w:rPr>
        <w:t>（nmgyuansizb@ 163.com）</w:t>
      </w:r>
    </w:p>
    <w:p w14:paraId="195CB2ED">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开票信息（以word文档形式编写以下信息）</w:t>
      </w:r>
    </w:p>
    <w:p w14:paraId="351D5166">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单    位：</w:t>
      </w:r>
      <w:r>
        <w:rPr>
          <w:rFonts w:hint="eastAsia" w:ascii="宋体" w:hAnsi="宋体" w:eastAsia="宋体" w:cs="宋体"/>
          <w:color w:val="auto"/>
          <w:sz w:val="24"/>
          <w:szCs w:val="24"/>
          <w:u w:val="single"/>
        </w:rPr>
        <w:t xml:space="preserve">                   </w:t>
      </w:r>
    </w:p>
    <w:p w14:paraId="0ABD4C9E">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税    号：</w:t>
      </w:r>
      <w:r>
        <w:rPr>
          <w:rFonts w:hint="eastAsia" w:ascii="宋体" w:hAnsi="宋体" w:eastAsia="宋体" w:cs="宋体"/>
          <w:color w:val="auto"/>
          <w:sz w:val="24"/>
          <w:szCs w:val="24"/>
          <w:u w:val="single"/>
        </w:rPr>
        <w:t xml:space="preserve">                   </w:t>
      </w:r>
    </w:p>
    <w:p w14:paraId="6ADF640E">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地    址：</w:t>
      </w:r>
      <w:r>
        <w:rPr>
          <w:rFonts w:hint="eastAsia" w:ascii="宋体" w:hAnsi="宋体" w:eastAsia="宋体" w:cs="宋体"/>
          <w:color w:val="auto"/>
          <w:sz w:val="24"/>
          <w:szCs w:val="24"/>
          <w:u w:val="single"/>
        </w:rPr>
        <w:t xml:space="preserve">                   </w:t>
      </w:r>
    </w:p>
    <w:p w14:paraId="2940725F">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电    话：</w:t>
      </w:r>
      <w:r>
        <w:rPr>
          <w:rFonts w:hint="eastAsia" w:ascii="宋体" w:hAnsi="宋体" w:eastAsia="宋体" w:cs="宋体"/>
          <w:color w:val="auto"/>
          <w:sz w:val="24"/>
          <w:szCs w:val="24"/>
          <w:u w:val="single"/>
        </w:rPr>
        <w:t xml:space="preserve">                   </w:t>
      </w:r>
    </w:p>
    <w:p w14:paraId="1127403A">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 户 行：</w:t>
      </w:r>
      <w:r>
        <w:rPr>
          <w:rFonts w:hint="eastAsia" w:ascii="宋体" w:hAnsi="宋体" w:eastAsia="宋体" w:cs="宋体"/>
          <w:color w:val="auto"/>
          <w:sz w:val="24"/>
          <w:szCs w:val="24"/>
          <w:u w:val="single"/>
        </w:rPr>
        <w:t xml:space="preserve">                   </w:t>
      </w:r>
    </w:p>
    <w:p w14:paraId="25921013">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账    号：</w:t>
      </w:r>
      <w:r>
        <w:rPr>
          <w:rFonts w:hint="eastAsia" w:ascii="宋体" w:hAnsi="宋体" w:eastAsia="宋体" w:cs="宋体"/>
          <w:color w:val="auto"/>
          <w:sz w:val="24"/>
          <w:szCs w:val="24"/>
          <w:u w:val="single"/>
        </w:rPr>
        <w:t xml:space="preserve">                   </w:t>
      </w:r>
    </w:p>
    <w:p w14:paraId="088A6CC6">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p>
    <w:p w14:paraId="55B7CBFA">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项目名称：</w:t>
      </w:r>
      <w:r>
        <w:rPr>
          <w:rFonts w:hint="eastAsia" w:ascii="宋体" w:hAnsi="宋体" w:eastAsia="宋体" w:cs="宋体"/>
          <w:color w:val="auto"/>
          <w:sz w:val="24"/>
          <w:szCs w:val="24"/>
          <w:u w:val="single"/>
        </w:rPr>
        <w:t xml:space="preserve">                   </w:t>
      </w:r>
    </w:p>
    <w:p w14:paraId="4F5D0026">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项目编号：</w:t>
      </w:r>
      <w:r>
        <w:rPr>
          <w:rFonts w:hint="eastAsia" w:ascii="宋体" w:hAnsi="宋体" w:eastAsia="宋体" w:cs="宋体"/>
          <w:color w:val="auto"/>
          <w:sz w:val="24"/>
          <w:szCs w:val="24"/>
          <w:u w:val="single"/>
        </w:rPr>
        <w:t xml:space="preserve">                   </w:t>
      </w:r>
    </w:p>
    <w:p w14:paraId="7BFFF6DB">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金    额：</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（中标金额）</w:t>
      </w:r>
    </w:p>
    <w:p w14:paraId="7BEBC3C6">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合计开票金额：</w:t>
      </w:r>
      <w:r>
        <w:rPr>
          <w:rFonts w:hint="eastAsia" w:ascii="宋体" w:hAnsi="宋体" w:eastAsia="宋体" w:cs="宋体"/>
          <w:color w:val="auto"/>
          <w:sz w:val="24"/>
          <w:szCs w:val="24"/>
          <w:u w:val="single"/>
        </w:rPr>
        <w:t xml:space="preserve">                   </w:t>
      </w:r>
    </w:p>
    <w:p w14:paraId="19AE694B">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所开发票类型：</w:t>
      </w:r>
      <w:r>
        <w:rPr>
          <w:rFonts w:hint="eastAsia" w:ascii="宋体" w:hAnsi="宋体" w:eastAsia="宋体" w:cs="宋体"/>
          <w:color w:val="auto"/>
          <w:sz w:val="24"/>
          <w:szCs w:val="24"/>
          <w:u w:val="single"/>
        </w:rPr>
        <w:t xml:space="preserve">                   </w:t>
      </w:r>
    </w:p>
    <w:p w14:paraId="7C62AD91">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u w:val="single"/>
        </w:rPr>
      </w:pPr>
      <w:r>
        <w:rPr>
          <w:rFonts w:hint="eastAsia" w:ascii="宋体" w:hAnsi="宋体" w:cs="宋体"/>
          <w:color w:val="auto"/>
          <w:sz w:val="24"/>
          <w:szCs w:val="24"/>
          <w:lang w:val="en-US" w:eastAsia="zh-CN"/>
        </w:rPr>
        <w:t>发票接收邮箱</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p>
    <w:p w14:paraId="7CF07102">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cs="宋体"/>
          <w:color w:val="auto"/>
          <w:sz w:val="24"/>
          <w:szCs w:val="24"/>
          <w:lang w:val="en-US" w:eastAsia="zh-CN"/>
        </w:rPr>
        <w:t>发票联系人及电话</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p>
    <w:p w14:paraId="57B4E337">
      <w:pPr>
        <w:keepNext w:val="0"/>
        <w:keepLines w:val="0"/>
        <w:pageBreakBefore w:val="0"/>
        <w:widowControl w:val="0"/>
        <w:kinsoku/>
        <w:wordWrap/>
        <w:overflowPunct/>
        <w:topLinePunct w:val="0"/>
        <w:autoSpaceDE/>
        <w:autoSpaceDN/>
        <w:bidi w:val="0"/>
        <w:adjustRightInd/>
        <w:snapToGrid/>
        <w:spacing w:line="480" w:lineRule="auto"/>
        <w:ind w:left="0" w:leftChars="0" w:firstLine="0" w:firstLineChars="0"/>
        <w:textAlignment w:val="auto"/>
        <w:rPr>
          <w:rFonts w:hint="eastAsia" w:ascii="宋体" w:hAnsi="宋体" w:eastAsia="宋体" w:cs="宋体"/>
        </w:rPr>
      </w:pPr>
      <w:r>
        <w:rPr>
          <w:rFonts w:hint="eastAsia" w:ascii="宋体" w:hAnsi="宋体" w:eastAsia="宋体" w:cs="宋体"/>
          <w:color w:val="auto"/>
          <w:sz w:val="24"/>
          <w:szCs w:val="24"/>
        </w:rPr>
        <w:t>并附：代理费缴费凭证、营业执照、开户行许可证、一般纳税人资格认定表</w:t>
      </w:r>
    </w:p>
    <w:p w14:paraId="411D05F8">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14:paraId="11D4EF9D">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14:paraId="10674A46">
      <w:pPr>
        <w:pStyle w:val="6"/>
        <w:rPr>
          <w:rFonts w:hint="eastAsia" w:ascii="宋体" w:hAnsi="宋体" w:eastAsia="宋体" w:cs="宋体"/>
        </w:rPr>
      </w:pPr>
    </w:p>
    <w:p w14:paraId="63AF75F8">
      <w:pPr>
        <w:rPr>
          <w:rFonts w:ascii="Calibri" w:hAnsi="Calibri" w:eastAsia="Times New Roman" w:cs="Times New Roman"/>
          <w:sz w:val="22"/>
          <w:szCs w:val="22"/>
          <w:lang w:val="en-US" w:eastAsia="zh-CN" w:bidi="ar-SA"/>
        </w:rPr>
      </w:pPr>
    </w:p>
    <w:p w14:paraId="67847B2B">
      <w:pPr>
        <w:rPr>
          <w:rFonts w:hint="eastAsia" w:ascii="Arial" w:hAnsi="Arial" w:eastAsia="Times New Roman" w:cs="Times New Roman"/>
          <w:b/>
          <w:bCs/>
          <w:highlight w:val="none"/>
          <w:lang w:val="en-US" w:eastAsia="zh-CN"/>
        </w:rPr>
      </w:pPr>
      <w:r>
        <w:rPr>
          <w:rFonts w:hint="eastAsia" w:ascii="Arial" w:hAnsi="Arial" w:eastAsia="Times New Roman" w:cs="Times New Roman"/>
          <w:b/>
          <w:bCs/>
          <w:highlight w:val="none"/>
          <w:lang w:val="en-US" w:eastAsia="zh-CN"/>
        </w:rPr>
        <w:br w:type="page"/>
      </w:r>
    </w:p>
    <w:p w14:paraId="66CAA35B">
      <w:pPr>
        <w:bidi w:val="0"/>
        <w:jc w:val="both"/>
        <w:outlineLvl w:val="1"/>
        <w:rPr>
          <w:rFonts w:hint="default" w:ascii="Arial" w:hAnsi="Arial" w:eastAsia="Times New Roman" w:cs="Times New Roman"/>
          <w:b/>
          <w:bCs/>
          <w:highlight w:val="none"/>
          <w:lang w:val="en-US" w:eastAsia="zh-CN"/>
        </w:rPr>
      </w:pPr>
      <w:r>
        <w:rPr>
          <w:rFonts w:hint="eastAsia" w:ascii="Arial" w:hAnsi="Arial" w:eastAsia="Times New Roman" w:cs="Times New Roman"/>
          <w:b/>
          <w:bCs/>
          <w:highlight w:val="none"/>
          <w:lang w:val="en-US" w:eastAsia="zh-CN"/>
        </w:rPr>
        <w:t>附件三：投标人承诺函</w:t>
      </w:r>
    </w:p>
    <w:p w14:paraId="4ED2BF84">
      <w:pPr>
        <w:bidi w:val="0"/>
        <w:jc w:val="center"/>
        <w:rPr>
          <w:rFonts w:hint="eastAsia" w:ascii="Times New Roman" w:hAnsi="Times New Roman" w:eastAsia="宋体" w:cs="Times New Roman"/>
          <w:b/>
          <w:bCs/>
          <w:sz w:val="44"/>
          <w:szCs w:val="44"/>
          <w:highlight w:val="none"/>
          <w:lang w:val="en-US" w:eastAsia="zh-CN"/>
        </w:rPr>
      </w:pPr>
    </w:p>
    <w:p w14:paraId="2108BBFC">
      <w:pPr>
        <w:bidi w:val="0"/>
        <w:jc w:val="center"/>
        <w:rPr>
          <w:rFonts w:hint="eastAsia" w:ascii="Times New Roman" w:hAnsi="Times New Roman" w:eastAsia="宋体" w:cs="Times New Roman"/>
          <w:b/>
          <w:bCs/>
          <w:sz w:val="44"/>
          <w:szCs w:val="44"/>
          <w:highlight w:val="none"/>
        </w:rPr>
      </w:pPr>
      <w:r>
        <w:rPr>
          <w:rFonts w:hint="eastAsia" w:ascii="Times New Roman" w:hAnsi="Times New Roman" w:eastAsia="宋体" w:cs="Times New Roman"/>
          <w:b/>
          <w:bCs/>
          <w:sz w:val="44"/>
          <w:szCs w:val="44"/>
          <w:highlight w:val="none"/>
          <w:lang w:val="en-US" w:eastAsia="zh-CN"/>
        </w:rPr>
        <w:t>投标人承诺函</w:t>
      </w:r>
    </w:p>
    <w:p w14:paraId="61D9C792">
      <w:pPr>
        <w:spacing w:line="360" w:lineRule="auto"/>
        <w:ind w:left="482" w:hanging="482"/>
        <w:rPr>
          <w:rFonts w:ascii="宋体" w:hAnsi="宋体" w:eastAsia="宋体" w:cs="Times New Roman"/>
          <w:sz w:val="24"/>
          <w:szCs w:val="24"/>
          <w:highlight w:val="none"/>
          <w:u w:val="single"/>
        </w:rPr>
      </w:pPr>
    </w:p>
    <w:p w14:paraId="3DE029A0">
      <w:pPr>
        <w:widowControl w:val="0"/>
        <w:adjustRightInd/>
        <w:snapToGrid/>
        <w:spacing w:after="0" w:line="360" w:lineRule="auto"/>
        <w:ind w:left="482" w:hanging="482"/>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u w:val="single"/>
        </w:rPr>
        <w:t xml:space="preserve">     （招标人名称）        ：</w:t>
      </w:r>
    </w:p>
    <w:p w14:paraId="25D9EEAF">
      <w:pPr>
        <w:widowControl w:val="0"/>
        <w:adjustRightInd/>
        <w:snapToGrid/>
        <w:spacing w:after="0" w:line="360" w:lineRule="auto"/>
        <w:ind w:firstLine="480" w:firstLineChars="200"/>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我代表</w:t>
      </w:r>
      <w:r>
        <w:rPr>
          <w:rFonts w:hint="eastAsia" w:ascii="宋体" w:hAnsi="宋体" w:eastAsia="宋体" w:cs="宋体"/>
          <w:kern w:val="2"/>
          <w:sz w:val="24"/>
          <w:szCs w:val="24"/>
          <w:highlight w:val="none"/>
          <w:u w:val="single"/>
        </w:rPr>
        <w:t xml:space="preserve">  （投标</w:t>
      </w:r>
      <w:r>
        <w:rPr>
          <w:rFonts w:hint="eastAsia" w:ascii="宋体" w:hAnsi="宋体" w:eastAsia="宋体" w:cs="宋体"/>
          <w:kern w:val="2"/>
          <w:sz w:val="24"/>
          <w:szCs w:val="24"/>
          <w:highlight w:val="none"/>
          <w:u w:val="single"/>
          <w:lang w:val="en-US" w:eastAsia="zh-CN"/>
        </w:rPr>
        <w:t>人</w:t>
      </w:r>
      <w:r>
        <w:rPr>
          <w:rFonts w:hint="eastAsia" w:ascii="宋体" w:hAnsi="宋体" w:eastAsia="宋体" w:cs="宋体"/>
          <w:kern w:val="2"/>
          <w:sz w:val="24"/>
          <w:szCs w:val="24"/>
          <w:highlight w:val="none"/>
          <w:u w:val="single"/>
        </w:rPr>
        <w:t xml:space="preserve">名称）  </w:t>
      </w:r>
      <w:r>
        <w:rPr>
          <w:rFonts w:hint="eastAsia" w:ascii="宋体" w:hAnsi="宋体" w:eastAsia="宋体" w:cs="宋体"/>
          <w:kern w:val="2"/>
          <w:sz w:val="24"/>
          <w:szCs w:val="24"/>
          <w:highlight w:val="none"/>
        </w:rPr>
        <w:t xml:space="preserve"> ，在此做如下承诺：</w:t>
      </w:r>
    </w:p>
    <w:p w14:paraId="432CE48B">
      <w:pPr>
        <w:widowControl w:val="0"/>
        <w:numPr>
          <w:ilvl w:val="0"/>
          <w:numId w:val="0"/>
        </w:numPr>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cs="宋体"/>
          <w:kern w:val="2"/>
          <w:sz w:val="24"/>
          <w:szCs w:val="24"/>
          <w:highlight w:val="none"/>
          <w:lang w:val="en-US" w:eastAsia="zh-CN"/>
        </w:rPr>
        <w:t>1、</w:t>
      </w:r>
      <w:r>
        <w:rPr>
          <w:rFonts w:hint="eastAsia" w:ascii="宋体" w:hAnsi="宋体" w:eastAsia="宋体" w:cs="宋体"/>
          <w:kern w:val="2"/>
          <w:sz w:val="24"/>
          <w:szCs w:val="24"/>
          <w:highlight w:val="none"/>
        </w:rPr>
        <w:t>我公司具备相应项目的履约能力，并在人员、技术、资金等方面具有保障如期</w:t>
      </w:r>
      <w:r>
        <w:rPr>
          <w:rFonts w:hint="eastAsia" w:ascii="宋体" w:hAnsi="宋体" w:eastAsia="宋体" w:cs="宋体"/>
          <w:kern w:val="2"/>
          <w:sz w:val="24"/>
          <w:szCs w:val="24"/>
        </w:rPr>
        <w:t>完成招标项目的能力</w:t>
      </w:r>
      <w:r>
        <w:rPr>
          <w:rFonts w:hint="eastAsia" w:ascii="宋体" w:hAnsi="宋体" w:eastAsia="宋体" w:cs="宋体"/>
          <w:kern w:val="2"/>
          <w:sz w:val="24"/>
          <w:szCs w:val="24"/>
          <w:lang w:eastAsia="zh-CN"/>
        </w:rPr>
        <w:t>；</w:t>
      </w:r>
    </w:p>
    <w:p w14:paraId="3B2DAE04">
      <w:pPr>
        <w:widowControl w:val="0"/>
        <w:adjustRightInd/>
        <w:snapToGrid/>
        <w:spacing w:after="0"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2"/>
          <w:sz w:val="24"/>
          <w:szCs w:val="24"/>
        </w:rPr>
        <w:t>2、</w:t>
      </w:r>
      <w:r>
        <w:rPr>
          <w:rFonts w:hint="eastAsia" w:ascii="宋体" w:hAnsi="宋体" w:eastAsia="宋体" w:cs="宋体"/>
          <w:kern w:val="0"/>
          <w:sz w:val="24"/>
          <w:szCs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14:paraId="75C58BCF">
      <w:pPr>
        <w:widowControl w:val="0"/>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rPr>
        <w:t>3、我公司</w:t>
      </w:r>
      <w:r>
        <w:rPr>
          <w:rFonts w:hint="eastAsia" w:ascii="宋体" w:hAnsi="宋体" w:cs="宋体"/>
          <w:sz w:val="24"/>
        </w:rPr>
        <w:t>近三年（20</w:t>
      </w:r>
      <w:r>
        <w:rPr>
          <w:rFonts w:hint="eastAsia" w:ascii="宋体" w:hAnsi="宋体" w:cs="宋体"/>
          <w:sz w:val="24"/>
          <w:lang w:val="en-US" w:eastAsia="zh-CN"/>
        </w:rPr>
        <w:t>22</w:t>
      </w:r>
      <w:r>
        <w:rPr>
          <w:rFonts w:hint="eastAsia" w:ascii="宋体" w:hAnsi="宋体" w:cs="宋体"/>
          <w:sz w:val="24"/>
        </w:rPr>
        <w:t>年</w:t>
      </w:r>
      <w:r>
        <w:rPr>
          <w:rFonts w:hint="eastAsia" w:ascii="宋体" w:hAnsi="宋体" w:cs="宋体"/>
          <w:sz w:val="24"/>
          <w:lang w:val="en-US" w:eastAsia="zh-CN"/>
        </w:rPr>
        <w:t>3</w:t>
      </w:r>
      <w:r>
        <w:rPr>
          <w:rFonts w:hint="eastAsia" w:ascii="宋体" w:hAnsi="宋体" w:cs="宋体"/>
          <w:sz w:val="24"/>
        </w:rPr>
        <w:t>月至今）</w:t>
      </w:r>
      <w:r>
        <w:rPr>
          <w:rFonts w:hint="eastAsia" w:ascii="宋体" w:hAnsi="宋体" w:eastAsia="宋体" w:cs="宋体"/>
          <w:kern w:val="2"/>
          <w:sz w:val="24"/>
          <w:szCs w:val="24"/>
        </w:rPr>
        <w:t>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不良行业处理的通知》的规定，未列入最新发布的不良厂商名单；</w:t>
      </w:r>
    </w:p>
    <w:p w14:paraId="7BBA9D47">
      <w:pPr>
        <w:widowControl/>
        <w:adjustRightInd/>
        <w:snapToGrid/>
        <w:spacing w:after="0" w:line="360" w:lineRule="auto"/>
        <w:ind w:firstLine="480" w:firstLineChars="200"/>
        <w:jc w:val="left"/>
        <w:rPr>
          <w:rFonts w:hint="eastAsia" w:ascii="宋体" w:hAnsi="宋体" w:eastAsia="宋体" w:cs="宋体"/>
          <w:kern w:val="2"/>
          <w:sz w:val="24"/>
          <w:szCs w:val="22"/>
          <w:lang w:bidi="ar-SA"/>
        </w:rPr>
      </w:pPr>
      <w:r>
        <w:rPr>
          <w:rFonts w:hint="eastAsia" w:ascii="宋体" w:hAnsi="宋体" w:eastAsia="宋体" w:cs="宋体"/>
          <w:kern w:val="2"/>
          <w:sz w:val="24"/>
          <w:szCs w:val="24"/>
          <w:lang w:val="en-US" w:eastAsia="zh-CN"/>
        </w:rPr>
        <w:t>4、</w:t>
      </w:r>
      <w:r>
        <w:rPr>
          <w:rFonts w:hint="eastAsia" w:ascii="宋体" w:hAnsi="宋体" w:eastAsia="宋体" w:cs="宋体"/>
          <w:kern w:val="2"/>
          <w:sz w:val="24"/>
          <w:szCs w:val="24"/>
        </w:rPr>
        <w:t>未被列入中国电力企业联合会发布的“中电联关于公布涉电力领域重点关注对象名单</w:t>
      </w:r>
      <w:r>
        <w:rPr>
          <w:rFonts w:hint="eastAsia" w:ascii="宋体" w:hAnsi="宋体" w:eastAsia="宋体" w:cs="宋体"/>
          <w:kern w:val="2"/>
          <w:sz w:val="24"/>
          <w:szCs w:val="22"/>
          <w:lang w:bidi="ar-SA"/>
        </w:rPr>
        <w:t>；</w:t>
      </w:r>
    </w:p>
    <w:p w14:paraId="14D3BFB3">
      <w:pPr>
        <w:spacing w:line="360" w:lineRule="auto"/>
        <w:ind w:firstLine="482" w:firstLineChars="200"/>
        <w:rPr>
          <w:rFonts w:ascii="宋体" w:hAnsi="宋体"/>
          <w:b/>
          <w:bCs/>
          <w:sz w:val="24"/>
        </w:rPr>
      </w:pPr>
      <w:r>
        <w:rPr>
          <w:rFonts w:hint="eastAsia" w:ascii="宋体" w:hAnsi="宋体"/>
          <w:b/>
          <w:bCs/>
          <w:sz w:val="24"/>
        </w:rPr>
        <w:t>5、我公司参与贵公司组织采购的</w:t>
      </w:r>
      <w:r>
        <w:rPr>
          <w:rFonts w:hint="eastAsia" w:ascii="宋体" w:hAnsi="宋体"/>
          <w:b/>
          <w:bCs/>
          <w:sz w:val="24"/>
          <w:u w:val="single"/>
        </w:rPr>
        <w:t xml:space="preserve"> （项目名称） </w:t>
      </w:r>
      <w:r>
        <w:rPr>
          <w:rFonts w:hint="eastAsia" w:ascii="宋体" w:hAnsi="宋体"/>
          <w:b/>
          <w:bCs/>
          <w:sz w:val="24"/>
        </w:rPr>
        <w:t>，我公司承诺所提交的投标文件表述、报名待审查材料、投标文件内容是真实有效的。如有不实，则违反“诚实信用”原则，我公司承担由此引发的所有责任。</w:t>
      </w:r>
    </w:p>
    <w:p w14:paraId="0430998F">
      <w:pPr>
        <w:widowControl w:val="0"/>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rPr>
        <w:t>我公司已仔细阅读招标公告资格要求并承诺完全符合招标公告资格要求。如有不实后果自负。</w:t>
      </w:r>
    </w:p>
    <w:p w14:paraId="1D96827C">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w:t>
      </w:r>
      <w:r>
        <w:rPr>
          <w:rFonts w:hint="eastAsia" w:ascii="宋体" w:hAnsi="宋体" w:cs="宋体"/>
          <w:sz w:val="24"/>
          <w:szCs w:val="24"/>
          <w:lang w:val="en-US" w:eastAsia="zh-CN"/>
        </w:rPr>
        <w:t>人</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14:paraId="12A8C0F0">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14:paraId="7AE94392">
      <w:pPr>
        <w:pStyle w:val="6"/>
        <w:keepNext w:val="0"/>
        <w:keepLines w:val="0"/>
        <w:pageBreakBefore w:val="0"/>
        <w:kinsoku/>
        <w:wordWrap/>
        <w:overflowPunct/>
        <w:topLinePunct w:val="0"/>
        <w:autoSpaceDE/>
        <w:autoSpaceDN/>
        <w:bidi w:val="0"/>
        <w:spacing w:line="560" w:lineRule="exact"/>
        <w:ind w:firstLine="1680" w:firstLineChars="7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14:paraId="3D0DD04A">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14:paraId="27C9A54F">
      <w:pPr>
        <w:bidi w:val="0"/>
        <w:jc w:val="both"/>
        <w:outlineLvl w:val="1"/>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投标</w:t>
      </w:r>
      <w:r>
        <w:rPr>
          <w:rFonts w:hint="eastAsia" w:ascii="Times New Roman" w:hAnsi="Times New Roman" w:eastAsia="宋体" w:cs="Times New Roman"/>
          <w:b/>
          <w:spacing w:val="8"/>
          <w:kern w:val="0"/>
          <w:sz w:val="30"/>
          <w:szCs w:val="20"/>
          <w:lang w:val="en-US" w:eastAsia="zh-CN" w:bidi="ar-SA"/>
        </w:rPr>
        <w:t>真实性承诺书</w:t>
      </w:r>
    </w:p>
    <w:p w14:paraId="3EA745AF">
      <w:pPr>
        <w:bidi w:val="0"/>
        <w:ind w:firstLine="2641" w:firstLineChars="1100"/>
        <w:jc w:val="both"/>
        <w:outlineLvl w:val="9"/>
        <w:rPr>
          <w:rFonts w:hint="eastAsia" w:ascii="Arial" w:hAnsi="Arial" w:eastAsia="Times New Roman" w:cs="Times New Roman"/>
          <w:b/>
          <w:bCs/>
          <w:lang w:val="en-US" w:eastAsia="zh-CN"/>
        </w:rPr>
      </w:pPr>
    </w:p>
    <w:p w14:paraId="7D7CB87F">
      <w:pPr>
        <w:bidi w:val="0"/>
        <w:ind w:firstLine="2641" w:firstLineChars="1100"/>
        <w:jc w:val="both"/>
        <w:outlineLvl w:val="9"/>
        <w:rPr>
          <w:rFonts w:hint="eastAsia" w:ascii="Arial" w:hAnsi="Arial" w:eastAsia="Times New Roman" w:cs="Times New Roman"/>
          <w:b/>
          <w:bCs/>
          <w:lang w:val="en-US" w:eastAsia="zh-CN"/>
        </w:rPr>
      </w:pPr>
    </w:p>
    <w:p w14:paraId="5542BD61">
      <w:pPr>
        <w:bidi w:val="0"/>
        <w:ind w:firstLine="2641"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《投标真实性承诺书》</w:t>
      </w:r>
    </w:p>
    <w:p w14:paraId="0DB1A269">
      <w:pPr>
        <w:spacing w:line="360" w:lineRule="auto"/>
        <w:jc w:val="left"/>
        <w:rPr>
          <w:rFonts w:hint="eastAsia" w:ascii="Calibri" w:hAnsi="Calibri" w:eastAsia="宋体" w:cs="Times New Roman"/>
          <w:color w:val="auto"/>
          <w:sz w:val="28"/>
          <w:lang w:eastAsia="zh-CN"/>
        </w:rPr>
      </w:pPr>
    </w:p>
    <w:p w14:paraId="77502C1C">
      <w:pPr>
        <w:spacing w:line="360" w:lineRule="auto"/>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14:paraId="0EBDC543">
      <w:pPr>
        <w:spacing w:line="360" w:lineRule="auto"/>
        <w:ind w:firstLine="560" w:firstLineChars="200"/>
        <w:jc w:val="left"/>
        <w:rPr>
          <w:rFonts w:hint="eastAsia" w:ascii="Times New Roman" w:hAnsi="Times New Roman" w:eastAsia="宋体" w:cs="Times New Roman"/>
          <w:sz w:val="28"/>
        </w:rPr>
      </w:pPr>
    </w:p>
    <w:p w14:paraId="2348C470">
      <w:pPr>
        <w:spacing w:line="360" w:lineRule="auto"/>
        <w:ind w:firstLine="560" w:firstLineChars="200"/>
        <w:jc w:val="left"/>
        <w:rPr>
          <w:rFonts w:ascii="Times New Roman" w:hAnsi="Times New Roman" w:eastAsia="宋体" w:cs="Times New Roman"/>
          <w:sz w:val="28"/>
        </w:rPr>
      </w:pPr>
      <w:r>
        <w:rPr>
          <w:rFonts w:hint="eastAsia" w:ascii="Times New Roman" w:hAnsi="Times New Roman" w:eastAsia="宋体" w:cs="Times New Roman"/>
          <w:sz w:val="28"/>
        </w:rPr>
        <w:t>我公司参与贵公司组织采购的</w:t>
      </w:r>
      <w:r>
        <w:rPr>
          <w:rFonts w:hint="eastAsia" w:ascii="Times New Roman" w:hAnsi="Times New Roman" w:eastAsia="宋体" w:cs="Times New Roman"/>
          <w:sz w:val="28"/>
          <w:u w:val="single"/>
        </w:rPr>
        <w:t xml:space="preserve">                   </w:t>
      </w:r>
      <w:r>
        <w:rPr>
          <w:rFonts w:hint="eastAsia" w:ascii="Times New Roman" w:hAnsi="Times New Roman" w:eastAsia="宋体" w:cs="Times New Roman"/>
          <w:sz w:val="28"/>
        </w:rPr>
        <w:t>（项目名称），我公司承诺所提交的报名待审查材料、响应文件表述、响应文件内容是真实有效的。如有不实，则违反“诚实信用”原则，我公司承担由此引发的所有责任。</w:t>
      </w:r>
    </w:p>
    <w:p w14:paraId="1884F69C">
      <w:pPr>
        <w:spacing w:line="360" w:lineRule="auto"/>
        <w:rPr>
          <w:rFonts w:ascii="Times New Roman" w:hAnsi="Times New Roman" w:eastAsia="宋体" w:cs="Times New Roman"/>
          <w:color w:val="auto"/>
        </w:rPr>
      </w:pPr>
    </w:p>
    <w:p w14:paraId="22040052">
      <w:pPr>
        <w:spacing w:line="360" w:lineRule="auto"/>
        <w:ind w:left="0" w:leftChars="0" w:firstLine="1439" w:firstLineChars="514"/>
        <w:rPr>
          <w:rFonts w:hint="eastAsia" w:ascii="Times New Roman" w:hAnsi="Times New Roman" w:eastAsia="宋体" w:cs="Times New Roman"/>
          <w:color w:val="auto"/>
          <w:kern w:val="0"/>
          <w:sz w:val="28"/>
          <w:szCs w:val="20"/>
        </w:rPr>
      </w:pPr>
    </w:p>
    <w:p w14:paraId="180D5C9F">
      <w:pPr>
        <w:spacing w:line="360" w:lineRule="auto"/>
        <w:ind w:left="0" w:leftChars="0" w:firstLine="1439" w:firstLineChars="514"/>
        <w:rPr>
          <w:rFonts w:hint="eastAsia" w:ascii="Times New Roman" w:hAnsi="Times New Roman" w:eastAsia="宋体" w:cs="Times New Roman"/>
          <w:color w:val="auto"/>
          <w:kern w:val="0"/>
          <w:sz w:val="28"/>
          <w:szCs w:val="20"/>
        </w:rPr>
      </w:pPr>
    </w:p>
    <w:p w14:paraId="6453FE77">
      <w:pPr>
        <w:spacing w:line="360" w:lineRule="auto"/>
        <w:ind w:left="0" w:leftChars="0" w:firstLine="1439" w:firstLineChars="514"/>
        <w:rPr>
          <w:rFonts w:hint="eastAsia" w:ascii="Times New Roman" w:hAnsi="Times New Roman" w:eastAsia="宋体" w:cs="Times New Roman"/>
          <w:color w:val="auto"/>
          <w:kern w:val="0"/>
          <w:sz w:val="28"/>
          <w:szCs w:val="20"/>
        </w:rPr>
      </w:pPr>
      <w:r>
        <w:rPr>
          <w:rFonts w:hint="eastAsia" w:ascii="Times New Roman" w:hAnsi="Times New Roman" w:eastAsia="宋体" w:cs="Times New Roman"/>
          <w:color w:val="auto"/>
          <w:kern w:val="0"/>
          <w:sz w:val="28"/>
          <w:szCs w:val="20"/>
          <w:lang w:val="en-US" w:eastAsia="zh-CN"/>
        </w:rPr>
        <w:t>投标人</w:t>
      </w:r>
      <w:r>
        <w:rPr>
          <w:rFonts w:hint="eastAsia" w:ascii="Times New Roman" w:hAnsi="Times New Roman" w:eastAsia="宋体" w:cs="Times New Roman"/>
          <w:color w:val="auto"/>
          <w:kern w:val="0"/>
          <w:sz w:val="28"/>
          <w:szCs w:val="20"/>
        </w:rPr>
        <w:t xml:space="preserve">： </w:t>
      </w:r>
      <w:r>
        <w:rPr>
          <w:rFonts w:hint="eastAsia" w:ascii="Times New Roman" w:hAnsi="Times New Roman" w:eastAsia="宋体" w:cs="Times New Roman"/>
          <w:color w:val="auto"/>
          <w:kern w:val="0"/>
          <w:sz w:val="28"/>
          <w:szCs w:val="20"/>
          <w:u w:val="single"/>
        </w:rPr>
        <w:t xml:space="preserve">                     </w:t>
      </w:r>
      <w:r>
        <w:rPr>
          <w:rFonts w:hint="eastAsia" w:ascii="Times New Roman" w:hAnsi="Times New Roman" w:eastAsia="宋体" w:cs="Times New Roman"/>
          <w:color w:val="auto"/>
          <w:kern w:val="0"/>
          <w:sz w:val="28"/>
          <w:szCs w:val="20"/>
        </w:rPr>
        <w:t>（盖单位章）</w:t>
      </w:r>
    </w:p>
    <w:p w14:paraId="474D90C9">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法定代表人或其委托代理人：</w:t>
      </w:r>
      <w:r>
        <w:rPr>
          <w:rFonts w:hint="eastAsia" w:ascii="宋体" w:hAnsi="宋体" w:eastAsia="宋体" w:cs="Times New Roman"/>
          <w:color w:val="auto"/>
          <w:kern w:val="0"/>
          <w:sz w:val="28"/>
          <w:szCs w:val="20"/>
          <w:u w:val="single"/>
          <w:lang w:val="zh-CN" w:eastAsia="zh-CN" w:bidi="ar-SA"/>
        </w:rPr>
        <w:t xml:space="preserve">               </w:t>
      </w:r>
      <w:r>
        <w:rPr>
          <w:rFonts w:hint="eastAsia" w:ascii="宋体" w:hAnsi="宋体" w:eastAsia="宋体" w:cs="Times New Roman"/>
          <w:color w:val="auto"/>
          <w:kern w:val="0"/>
          <w:sz w:val="28"/>
          <w:szCs w:val="20"/>
          <w:lang w:val="zh-CN" w:eastAsia="zh-CN" w:bidi="ar-SA"/>
        </w:rPr>
        <w:t xml:space="preserve"> （签字）</w:t>
      </w:r>
    </w:p>
    <w:p w14:paraId="20E2EFD7">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地址：</w:t>
      </w:r>
      <w:r>
        <w:rPr>
          <w:rFonts w:hint="eastAsia" w:ascii="宋体" w:hAnsi="宋体" w:eastAsia="宋体" w:cs="Times New Roman"/>
          <w:color w:val="auto"/>
          <w:kern w:val="0"/>
          <w:sz w:val="28"/>
          <w:szCs w:val="20"/>
          <w:u w:val="single"/>
          <w:lang w:val="zh-CN" w:eastAsia="zh-CN" w:bidi="ar-SA"/>
        </w:rPr>
        <w:t xml:space="preserve">                     </w:t>
      </w:r>
    </w:p>
    <w:p w14:paraId="6C85A58F">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电话：</w:t>
      </w:r>
      <w:r>
        <w:rPr>
          <w:rFonts w:hint="eastAsia" w:ascii="宋体" w:hAnsi="宋体" w:eastAsia="宋体" w:cs="Times New Roman"/>
          <w:color w:val="auto"/>
          <w:kern w:val="0"/>
          <w:sz w:val="28"/>
          <w:szCs w:val="20"/>
          <w:u w:val="single"/>
          <w:lang w:val="zh-CN" w:eastAsia="zh-CN" w:bidi="ar-SA"/>
        </w:rPr>
        <w:t xml:space="preserve">                     </w:t>
      </w:r>
      <w:r>
        <w:rPr>
          <w:rFonts w:hint="eastAsia" w:ascii="宋体" w:hAnsi="宋体" w:eastAsia="宋体" w:cs="Times New Roman"/>
          <w:color w:val="auto"/>
          <w:kern w:val="0"/>
          <w:sz w:val="28"/>
          <w:szCs w:val="20"/>
          <w:lang w:val="zh-CN" w:eastAsia="zh-CN" w:bidi="ar-SA"/>
        </w:rPr>
        <w:t xml:space="preserve">   </w:t>
      </w:r>
    </w:p>
    <w:p w14:paraId="2103FA9F">
      <w:pPr>
        <w:spacing w:line="360" w:lineRule="auto"/>
        <w:ind w:firstLine="1400" w:firstLineChars="500"/>
        <w:jc w:val="both"/>
        <w:rPr>
          <w:rFonts w:hint="eastAsia" w:ascii="Times New Roman" w:hAnsi="Times New Roman" w:eastAsia="宋体" w:cs="Times New Roman"/>
          <w:color w:val="auto"/>
          <w:kern w:val="0"/>
          <w:sz w:val="28"/>
          <w:szCs w:val="20"/>
          <w:u w:val="none"/>
        </w:rPr>
      </w:pPr>
      <w:r>
        <w:rPr>
          <w:rFonts w:hint="eastAsia" w:ascii="Times New Roman" w:hAnsi="Times New Roman" w:eastAsia="宋体" w:cs="Times New Roman"/>
          <w:color w:val="auto"/>
          <w:kern w:val="0"/>
          <w:sz w:val="28"/>
          <w:szCs w:val="20"/>
          <w:u w:val="none"/>
        </w:rPr>
        <w:t>年        月        日</w:t>
      </w:r>
    </w:p>
    <w:p w14:paraId="0D383651">
      <w:pPr>
        <w:rPr>
          <w:rFonts w:hint="eastAsia" w:ascii="Calibri" w:hAnsi="Calibri" w:eastAsia="Times New Roman" w:cs="Times New Roman"/>
          <w:sz w:val="22"/>
          <w:szCs w:val="22"/>
          <w:lang w:val="en-US" w:eastAsia="zh-CN" w:bidi="ar-SA"/>
        </w:rPr>
      </w:pPr>
    </w:p>
    <w:p w14:paraId="022E18E7">
      <w:pPr>
        <w:rPr>
          <w:rFonts w:hint="eastAsia" w:ascii="Calibri" w:hAnsi="Calibri" w:eastAsia="Times New Roman" w:cs="Times New Roman"/>
          <w:sz w:val="22"/>
          <w:szCs w:val="22"/>
          <w:lang w:val="en-US" w:eastAsia="zh-CN" w:bidi="ar-SA"/>
        </w:rPr>
      </w:pPr>
    </w:p>
    <w:p w14:paraId="31148964">
      <w:pPr>
        <w:rPr>
          <w:rFonts w:hint="eastAsia" w:ascii="Times New Roman" w:hAnsi="Times New Roman" w:eastAsia="宋体" w:cs="Times New Roman"/>
        </w:rPr>
      </w:pPr>
      <w:r>
        <w:rPr>
          <w:rFonts w:hint="eastAsia" w:ascii="Times New Roman" w:hAnsi="Times New Roman" w:eastAsia="宋体" w:cs="Times New Roman"/>
        </w:rPr>
        <w:br w:type="page"/>
      </w:r>
    </w:p>
    <w:p w14:paraId="06008F65">
      <w:pPr>
        <w:outlineLvl w:val="1"/>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14:paraId="0399288D">
      <w:pPr>
        <w:pStyle w:val="7"/>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ascii="宋体" w:hAnsi="宋体" w:eastAsia="宋体" w:cs="宋体"/>
          <w:b/>
          <w:highlight w:val="none"/>
          <w:lang w:eastAsia="zh-CN"/>
        </w:rPr>
      </w:pPr>
      <w:r>
        <w:rPr>
          <w:rFonts w:hint="eastAsia" w:ascii="宋体" w:hAnsi="宋体" w:eastAsia="宋体" w:cs="宋体"/>
          <w:b/>
          <w:highlight w:val="none"/>
          <w:lang w:val="en-US" w:eastAsia="zh-CN"/>
        </w:rPr>
        <w:t>1</w:t>
      </w:r>
      <w:r>
        <w:rPr>
          <w:rFonts w:hint="eastAsia" w:ascii="宋体" w:hAnsi="宋体" w:eastAsia="宋体" w:cs="宋体"/>
          <w:b/>
          <w:highlight w:val="none"/>
          <w:lang w:eastAsia="zh-CN"/>
        </w:rPr>
        <w:t>、</w:t>
      </w:r>
      <w:r>
        <w:rPr>
          <w:rFonts w:hint="eastAsia" w:cs="宋体"/>
          <w:b/>
          <w:highlight w:val="none"/>
          <w:lang w:val="en-US" w:eastAsia="zh-CN"/>
        </w:rPr>
        <w:t>投标人</w:t>
      </w:r>
      <w:r>
        <w:rPr>
          <w:rFonts w:hint="eastAsia" w:ascii="宋体" w:hAnsi="宋体" w:eastAsia="宋体" w:cs="宋体"/>
          <w:b/>
          <w:highlight w:val="none"/>
          <w:lang w:eastAsia="zh-CN"/>
        </w:rPr>
        <w:t>查询</w:t>
      </w:r>
    </w:p>
    <w:p w14:paraId="43C9D908">
      <w:pPr>
        <w:pStyle w:val="6"/>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一</w:t>
      </w:r>
      <w:r>
        <w:rPr>
          <w:rFonts w:hint="eastAsia" w:ascii="宋体" w:hAnsi="宋体" w:eastAsia="宋体" w:cs="宋体"/>
        </w:rPr>
        <w:t>步：打开系统首页</w:t>
      </w:r>
      <w:r>
        <w:rPr>
          <w:rFonts w:hint="eastAsia" w:ascii="宋体" w:hAnsi="宋体" w:eastAsia="宋体" w:cs="宋体"/>
          <w:lang w:eastAsia="zh-CN"/>
        </w:rPr>
        <w:t>，</w:t>
      </w:r>
      <w:r>
        <w:rPr>
          <w:rFonts w:hint="eastAsia" w:ascii="宋体" w:hAnsi="宋体" w:eastAsia="宋体" w:cs="宋体"/>
          <w:lang w:val="en-US" w:eastAsia="zh-CN"/>
        </w:rPr>
        <w:t>全文检索</w:t>
      </w:r>
      <w:r>
        <w:rPr>
          <w:rFonts w:hint="eastAsia" w:ascii="宋体" w:hAnsi="宋体" w:eastAsia="宋体" w:cs="宋体"/>
          <w:kern w:val="0"/>
          <w:sz w:val="24"/>
          <w:highlight w:val="none"/>
        </w:rPr>
        <w:t>“行贿</w:t>
      </w:r>
      <w:r>
        <w:rPr>
          <w:rFonts w:hint="eastAsia" w:ascii="宋体" w:hAnsi="宋体" w:eastAsia="宋体" w:cs="宋体"/>
          <w:kern w:val="0"/>
          <w:sz w:val="24"/>
          <w:highlight w:val="none"/>
          <w:lang w:val="en-US" w:eastAsia="zh-CN"/>
        </w:rPr>
        <w:t>罪</w:t>
      </w:r>
      <w:r>
        <w:rPr>
          <w:rFonts w:hint="eastAsia" w:ascii="宋体" w:hAnsi="宋体" w:eastAsia="宋体" w:cs="宋体"/>
          <w:kern w:val="0"/>
          <w:sz w:val="24"/>
          <w:highlight w:val="none"/>
        </w:rPr>
        <w:t>”</w:t>
      </w:r>
      <w:r>
        <w:rPr>
          <w:rFonts w:hint="eastAsia" w:ascii="宋体" w:hAnsi="宋体" w:eastAsia="宋体" w:cs="宋体"/>
          <w:kern w:val="0"/>
          <w:sz w:val="24"/>
          <w:highlight w:val="none"/>
          <w:lang w:eastAsia="zh-CN"/>
        </w:rPr>
        <w:t>，</w:t>
      </w:r>
      <w:r>
        <w:rPr>
          <w:rFonts w:hint="eastAsia" w:ascii="宋体" w:hAnsi="宋体" w:eastAsia="宋体" w:cs="宋体"/>
          <w:kern w:val="0"/>
          <w:sz w:val="24"/>
          <w:highlight w:val="none"/>
          <w:lang w:val="en-US" w:eastAsia="zh-CN"/>
        </w:rPr>
        <w:t>选择</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裁判日期</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（三年或</w:t>
      </w:r>
      <w:r>
        <w:rPr>
          <w:rFonts w:hint="eastAsia" w:ascii="宋体" w:hAnsi="宋体" w:eastAsia="宋体" w:cs="宋体"/>
          <w:kern w:val="0"/>
          <w:sz w:val="24"/>
          <w:highlight w:val="none"/>
        </w:rPr>
        <w:t>多于三年或不选裁判日期均可</w:t>
      </w:r>
      <w:r>
        <w:rPr>
          <w:rFonts w:hint="eastAsia" w:ascii="宋体" w:hAnsi="宋体" w:eastAsia="宋体" w:cs="宋体"/>
          <w:kern w:val="0"/>
          <w:sz w:val="24"/>
          <w:highlight w:val="none"/>
          <w:lang w:val="en-US" w:eastAsia="zh-CN"/>
        </w:rPr>
        <w:t>），</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当事人</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输入单位名称</w:t>
      </w:r>
      <w:r>
        <w:drawing>
          <wp:inline distT="0" distB="0" distL="114300" distR="114300">
            <wp:extent cx="6259195" cy="3121660"/>
            <wp:effectExtent l="0" t="0" r="4445" b="254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6"/>
                    <a:stretch>
                      <a:fillRect/>
                    </a:stretch>
                  </pic:blipFill>
                  <pic:spPr>
                    <a:xfrm>
                      <a:off x="0" y="0"/>
                      <a:ext cx="6259195" cy="3121660"/>
                    </a:xfrm>
                    <a:prstGeom prst="rect">
                      <a:avLst/>
                    </a:prstGeom>
                    <a:noFill/>
                    <a:ln>
                      <a:noFill/>
                    </a:ln>
                  </pic:spPr>
                </pic:pic>
              </a:graphicData>
            </a:graphic>
          </wp:inline>
        </w:drawing>
      </w:r>
    </w:p>
    <w:p w14:paraId="43E633F2">
      <w:pPr>
        <w:pStyle w:val="6"/>
        <w:rPr>
          <w:rFonts w:hint="eastAsia" w:ascii="宋体" w:hAnsi="宋体" w:eastAsia="宋体" w:cs="宋体"/>
        </w:rPr>
      </w:pPr>
      <w:r>
        <w:rPr>
          <w:rFonts w:hint="eastAsia" w:ascii="宋体" w:hAnsi="宋体" w:eastAsia="宋体" w:cs="宋体"/>
          <w:lang w:val="en-US" w:eastAsia="zh-CN"/>
        </w:rPr>
        <w:t>第二步：</w:t>
      </w:r>
      <w:r>
        <w:rPr>
          <w:rFonts w:hint="eastAsia" w:ascii="宋体" w:hAnsi="宋体" w:eastAsia="宋体" w:cs="宋体"/>
        </w:rPr>
        <w:t>截取</w:t>
      </w:r>
      <w:r>
        <w:rPr>
          <w:rFonts w:hint="eastAsia" w:ascii="宋体" w:hAnsi="宋体" w:eastAsia="宋体" w:cs="宋体"/>
          <w:lang w:val="en-US" w:eastAsia="zh-CN"/>
        </w:rPr>
        <w:t>当前页面-</w:t>
      </w:r>
      <w:r>
        <w:rPr>
          <w:rFonts w:hint="eastAsia" w:ascii="宋体" w:hAnsi="宋体" w:eastAsia="宋体" w:cs="宋体"/>
          <w:sz w:val="24"/>
          <w:szCs w:val="24"/>
          <w:lang w:val="en-US" w:eastAsia="zh-CN"/>
        </w:rPr>
        <w:t>单位无行贿犯罪记录</w:t>
      </w:r>
      <w:r>
        <w:rPr>
          <w:rFonts w:hint="eastAsia" w:ascii="宋体" w:hAnsi="宋体" w:eastAsia="宋体" w:cs="宋体"/>
        </w:rPr>
        <w:t>：</w:t>
      </w:r>
    </w:p>
    <w:p w14:paraId="56362444">
      <w:pPr>
        <w:jc w:val="center"/>
        <w:outlineLvl w:val="9"/>
        <w:rPr>
          <w:rFonts w:hint="eastAsia" w:ascii="宋体" w:hAnsi="宋体" w:eastAsia="宋体" w:cs="宋体"/>
          <w:b/>
          <w:bCs/>
          <w:sz w:val="44"/>
          <w:szCs w:val="44"/>
          <w:highlight w:val="none"/>
          <w:lang w:eastAsia="zh-CN"/>
        </w:rPr>
      </w:pPr>
      <w:r>
        <w:drawing>
          <wp:inline distT="0" distB="0" distL="114300" distR="114300">
            <wp:extent cx="6251575" cy="3086100"/>
            <wp:effectExtent l="0" t="0" r="12065" b="762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7"/>
                    <a:stretch>
                      <a:fillRect/>
                    </a:stretch>
                  </pic:blipFill>
                  <pic:spPr>
                    <a:xfrm>
                      <a:off x="0" y="0"/>
                      <a:ext cx="6251575" cy="3086100"/>
                    </a:xfrm>
                    <a:prstGeom prst="rect">
                      <a:avLst/>
                    </a:prstGeom>
                    <a:noFill/>
                    <a:ln>
                      <a:noFill/>
                    </a:ln>
                  </pic:spPr>
                </pic:pic>
              </a:graphicData>
            </a:graphic>
          </wp:inline>
        </w:drawing>
      </w:r>
    </w:p>
    <w:p w14:paraId="35891282">
      <w:pPr>
        <w:pStyle w:val="7"/>
        <w:spacing w:line="480" w:lineRule="auto"/>
        <w:ind w:firstLine="0" w:firstLineChars="0"/>
        <w:rPr>
          <w:rFonts w:hint="eastAsia" w:ascii="宋体" w:hAnsi="宋体" w:eastAsia="宋体" w:cs="宋体"/>
          <w:b/>
          <w:highlight w:val="none"/>
          <w:lang w:eastAsia="zh-CN"/>
        </w:rPr>
      </w:pPr>
      <w:r>
        <w:rPr>
          <w:rFonts w:hint="eastAsia" w:ascii="宋体" w:hAnsi="宋体" w:eastAsia="宋体" w:cs="宋体"/>
          <w:lang w:val="en-US" w:eastAsia="zh-CN"/>
        </w:rPr>
        <w:br w:type="page"/>
      </w:r>
      <w:r>
        <w:rPr>
          <w:rFonts w:hint="eastAsia" w:cs="宋体"/>
          <w:b/>
          <w:highlight w:val="none"/>
          <w:lang w:val="en-US" w:eastAsia="zh-CN"/>
        </w:rPr>
        <w:t>2</w:t>
      </w:r>
      <w:r>
        <w:rPr>
          <w:rFonts w:hint="eastAsia" w:ascii="宋体" w:hAnsi="宋体" w:eastAsia="宋体" w:cs="宋体"/>
          <w:b/>
          <w:highlight w:val="none"/>
          <w:lang w:eastAsia="zh-CN"/>
        </w:rPr>
        <w:t>、</w:t>
      </w:r>
      <w:r>
        <w:rPr>
          <w:rFonts w:hint="eastAsia" w:ascii="宋体" w:hAnsi="宋体" w:eastAsia="宋体" w:cs="宋体"/>
          <w:b/>
          <w:highlight w:val="none"/>
          <w:lang w:val="en-US" w:eastAsia="zh-CN"/>
        </w:rPr>
        <w:t>法人</w:t>
      </w:r>
      <w:r>
        <w:rPr>
          <w:rFonts w:hint="eastAsia" w:ascii="宋体" w:hAnsi="宋体" w:eastAsia="宋体" w:cs="宋体"/>
          <w:b/>
          <w:highlight w:val="none"/>
          <w:lang w:eastAsia="zh-CN"/>
        </w:rPr>
        <w:t>查询</w:t>
      </w:r>
    </w:p>
    <w:p w14:paraId="2EE72626">
      <w:pPr>
        <w:rPr>
          <w:rFonts w:hint="eastAsia" w:ascii="宋体" w:hAnsi="宋体" w:eastAsia="宋体" w:cs="宋体"/>
          <w:kern w:val="0"/>
          <w:sz w:val="24"/>
          <w:highlight w:val="none"/>
          <w:lang w:val="en-US" w:eastAsia="zh-CN"/>
        </w:rPr>
      </w:pPr>
      <w:r>
        <w:rPr>
          <w:rFonts w:hint="eastAsia" w:ascii="宋体" w:hAnsi="宋体" w:eastAsia="宋体" w:cs="宋体"/>
          <w:kern w:val="0"/>
          <w:sz w:val="24"/>
          <w:highlight w:val="none"/>
          <w:lang w:val="en-US" w:eastAsia="zh-CN"/>
        </w:rPr>
        <w:t>第一步：打开系统首页，全文检索“行贿罪”，选择“裁判日期”（三年或多于三年或不选裁判日期均可），“当事人”输入法人名字</w:t>
      </w:r>
    </w:p>
    <w:p w14:paraId="2BCADBD5">
      <w:pPr>
        <w:pStyle w:val="6"/>
        <w:rPr>
          <w:rFonts w:hint="eastAsia" w:ascii="宋体" w:hAnsi="宋体" w:eastAsia="宋体" w:cs="宋体"/>
        </w:rPr>
      </w:pPr>
      <w:r>
        <w:drawing>
          <wp:inline distT="0" distB="0" distL="114300" distR="114300">
            <wp:extent cx="6181725" cy="3073400"/>
            <wp:effectExtent l="0" t="0" r="5715" b="508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8"/>
                    <a:stretch>
                      <a:fillRect/>
                    </a:stretch>
                  </pic:blipFill>
                  <pic:spPr>
                    <a:xfrm>
                      <a:off x="0" y="0"/>
                      <a:ext cx="6181725" cy="3073400"/>
                    </a:xfrm>
                    <a:prstGeom prst="rect">
                      <a:avLst/>
                    </a:prstGeom>
                    <a:noFill/>
                    <a:ln>
                      <a:noFill/>
                    </a:ln>
                  </pic:spPr>
                </pic:pic>
              </a:graphicData>
            </a:graphic>
          </wp:inline>
        </w:drawing>
      </w:r>
    </w:p>
    <w:p w14:paraId="639620B7">
      <w:pPr>
        <w:pStyle w:val="6"/>
        <w:jc w:val="left"/>
      </w:pPr>
      <w:r>
        <w:rPr>
          <w:rFonts w:hint="eastAsia" w:ascii="宋体" w:hAnsi="宋体" w:eastAsia="宋体" w:cs="宋体"/>
          <w:lang w:val="en-US" w:eastAsia="zh-CN"/>
        </w:rPr>
        <w:t>第二步：</w:t>
      </w:r>
      <w:r>
        <w:rPr>
          <w:rFonts w:hint="eastAsia" w:ascii="宋体" w:hAnsi="宋体" w:eastAsia="宋体" w:cs="宋体"/>
        </w:rPr>
        <w:t>截取</w:t>
      </w:r>
      <w:r>
        <w:rPr>
          <w:rFonts w:hint="eastAsia" w:ascii="宋体" w:hAnsi="宋体" w:eastAsia="宋体" w:cs="宋体"/>
          <w:lang w:val="en-US" w:eastAsia="zh-CN"/>
        </w:rPr>
        <w:t>当前页面-</w:t>
      </w:r>
      <w:r>
        <w:rPr>
          <w:rFonts w:hint="eastAsia" w:ascii="宋体" w:hAnsi="宋体" w:eastAsia="宋体" w:cs="宋体"/>
          <w:sz w:val="24"/>
          <w:szCs w:val="24"/>
          <w:lang w:val="en-US" w:eastAsia="zh-CN"/>
        </w:rPr>
        <w:t>法人无行贿犯罪记录</w:t>
      </w:r>
      <w:r>
        <w:rPr>
          <w:rFonts w:hint="eastAsia" w:ascii="宋体" w:hAnsi="宋体" w:eastAsia="宋体" w:cs="宋体"/>
        </w:rPr>
        <w:t>：</w:t>
      </w:r>
      <w:r>
        <w:drawing>
          <wp:inline distT="0" distB="0" distL="114300" distR="114300">
            <wp:extent cx="6254115" cy="3119755"/>
            <wp:effectExtent l="0" t="0" r="9525" b="4445"/>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9"/>
                    <a:stretch>
                      <a:fillRect/>
                    </a:stretch>
                  </pic:blipFill>
                  <pic:spPr>
                    <a:xfrm>
                      <a:off x="0" y="0"/>
                      <a:ext cx="6254115" cy="3119755"/>
                    </a:xfrm>
                    <a:prstGeom prst="rect">
                      <a:avLst/>
                    </a:prstGeom>
                    <a:noFill/>
                    <a:ln>
                      <a:noFill/>
                    </a:ln>
                  </pic:spPr>
                </pic:pic>
              </a:graphicData>
            </a:graphic>
          </wp:inline>
        </w:drawing>
      </w:r>
    </w:p>
    <w:p w14:paraId="44F41474">
      <w:pPr>
        <w:pStyle w:val="6"/>
        <w:jc w:val="left"/>
        <w:rPr>
          <w:rFonts w:hint="eastAsia" w:ascii="宋体" w:hAnsi="宋体" w:eastAsia="宋体" w:cs="宋体"/>
          <w:b/>
          <w:bCs/>
        </w:rPr>
      </w:pPr>
      <w:r>
        <w:rPr>
          <w:rFonts w:hint="eastAsia" w:ascii="宋体" w:hAnsi="宋体" w:eastAsia="宋体" w:cs="宋体"/>
          <w:b/>
          <w:bCs/>
          <w:lang w:val="en-US" w:eastAsia="zh-CN"/>
        </w:rPr>
        <w:br w:type="column"/>
      </w:r>
      <w:r>
        <w:rPr>
          <w:rFonts w:hint="eastAsia" w:ascii="宋体" w:hAnsi="宋体" w:eastAsia="宋体" w:cs="宋体"/>
          <w:b/>
          <w:bCs/>
          <w:lang w:val="en-US" w:eastAsia="zh-CN"/>
        </w:rPr>
        <w:t>二</w:t>
      </w:r>
      <w:r>
        <w:rPr>
          <w:rFonts w:hint="eastAsia" w:ascii="宋体" w:hAnsi="宋体" w:eastAsia="宋体" w:cs="宋体"/>
          <w:b/>
          <w:bCs/>
        </w:rPr>
        <w:t>、全国企业信用信息公示系统（www.gsxt.gov.cn）截图流程</w:t>
      </w:r>
    </w:p>
    <w:p w14:paraId="0F532E6C">
      <w:pPr>
        <w:pStyle w:val="6"/>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bCs/>
        </w:rPr>
        <w:t>在查询窗口输入</w:t>
      </w:r>
      <w:r>
        <w:rPr>
          <w:rFonts w:hint="eastAsia" w:ascii="宋体" w:hAnsi="宋体" w:eastAsia="宋体" w:cs="宋体"/>
          <w:bCs/>
          <w:lang w:val="en-US" w:eastAsia="zh-CN"/>
        </w:rPr>
        <w:t>单位</w:t>
      </w:r>
      <w:r>
        <w:rPr>
          <w:rFonts w:hint="eastAsia" w:ascii="宋体" w:hAnsi="宋体" w:eastAsia="宋体" w:cs="宋体"/>
          <w:bCs/>
        </w:rPr>
        <w:t>名称，</w:t>
      </w:r>
      <w:r>
        <w:rPr>
          <w:rFonts w:hint="eastAsia" w:ascii="宋体" w:hAnsi="宋体" w:eastAsia="宋体" w:cs="宋体"/>
        </w:rPr>
        <w:t>点击“查询”</w:t>
      </w:r>
      <w:r>
        <w:rPr>
          <w:rFonts w:hint="eastAsia" w:ascii="宋体" w:hAnsi="宋体" w:eastAsia="宋体" w:cs="宋体"/>
          <w:lang w:eastAsia="zh-CN"/>
        </w:rPr>
        <w:t>，</w:t>
      </w:r>
      <w:r>
        <w:rPr>
          <w:rFonts w:hint="eastAsia" w:ascii="宋体" w:hAnsi="宋体" w:eastAsia="宋体" w:cs="宋体"/>
        </w:rPr>
        <w:t>点击选择</w:t>
      </w:r>
      <w:r>
        <w:rPr>
          <w:rFonts w:hint="eastAsia" w:ascii="宋体" w:hAnsi="宋体" w:eastAsia="宋体" w:cs="宋体"/>
          <w:lang w:val="en-US" w:eastAsia="zh-CN"/>
        </w:rPr>
        <w:t>单位</w:t>
      </w:r>
      <w:r>
        <w:rPr>
          <w:rFonts w:hint="eastAsia" w:ascii="宋体" w:hAnsi="宋体" w:eastAsia="宋体" w:cs="宋体"/>
        </w:rPr>
        <w:t>名称。</w:t>
      </w:r>
    </w:p>
    <w:p w14:paraId="57DA443B">
      <w:pPr>
        <w:pStyle w:val="6"/>
        <w:jc w:val="center"/>
        <w:rPr>
          <w:rFonts w:hint="eastAsia" w:ascii="宋体" w:hAnsi="宋体" w:eastAsia="宋体" w:cs="宋体"/>
        </w:rPr>
      </w:pPr>
      <w:r>
        <w:rPr>
          <w:rFonts w:hint="eastAsia" w:ascii="宋体" w:hAnsi="宋体" w:eastAsia="宋体" w:cs="宋体"/>
        </w:rPr>
        <w:drawing>
          <wp:inline distT="0" distB="0" distL="114300" distR="114300">
            <wp:extent cx="4548505" cy="2305685"/>
            <wp:effectExtent l="0" t="0" r="8255" b="1079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4548505" cy="2305685"/>
                    </a:xfrm>
                    <a:prstGeom prst="rect">
                      <a:avLst/>
                    </a:prstGeom>
                    <a:noFill/>
                    <a:ln>
                      <a:noFill/>
                    </a:ln>
                  </pic:spPr>
                </pic:pic>
              </a:graphicData>
            </a:graphic>
          </wp:inline>
        </w:drawing>
      </w:r>
    </w:p>
    <w:p w14:paraId="25AE14D7">
      <w:pPr>
        <w:pStyle w:val="6"/>
        <w:jc w:val="center"/>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2</w:t>
      </w:r>
      <w:r>
        <w:rPr>
          <w:rFonts w:hint="eastAsia" w:ascii="宋体" w:hAnsi="宋体" w:eastAsia="宋体" w:cs="宋体"/>
        </w:rPr>
        <w:t>步：点击选择“</w:t>
      </w:r>
      <w:r>
        <w:rPr>
          <w:rFonts w:hint="eastAsia" w:ascii="宋体" w:hAnsi="宋体" w:eastAsia="宋体" w:cs="宋体"/>
          <w:lang w:val="en-US" w:eastAsia="zh-CN"/>
        </w:rPr>
        <w:t>列入经营异常名录信息</w:t>
      </w:r>
      <w:r>
        <w:rPr>
          <w:rFonts w:hint="eastAsia" w:ascii="宋体" w:hAnsi="宋体" w:eastAsia="宋体" w:cs="宋体"/>
        </w:rPr>
        <w:t>”，截取当前页面，显示“暂无</w:t>
      </w:r>
      <w:r>
        <w:rPr>
          <w:rFonts w:hint="eastAsia" w:ascii="宋体" w:hAnsi="宋体" w:eastAsia="宋体" w:cs="宋体"/>
          <w:lang w:val="en-US" w:eastAsia="zh-CN"/>
        </w:rPr>
        <w:t>列入经营异常名录信息</w:t>
      </w:r>
      <w:r>
        <w:rPr>
          <w:rFonts w:hint="eastAsia" w:ascii="宋体" w:hAnsi="宋体" w:eastAsia="宋体" w:cs="宋体"/>
        </w:rPr>
        <w:t>”。</w:t>
      </w:r>
      <w:r>
        <w:rPr>
          <w:rFonts w:hint="eastAsia" w:ascii="宋体" w:hAnsi="宋体" w:eastAsia="宋体" w:cs="宋体"/>
        </w:rPr>
        <w:drawing>
          <wp:inline distT="0" distB="0" distL="114300" distR="114300">
            <wp:extent cx="4631690" cy="2307590"/>
            <wp:effectExtent l="0" t="0" r="1270" b="889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1"/>
                    <a:stretch>
                      <a:fillRect/>
                    </a:stretch>
                  </pic:blipFill>
                  <pic:spPr>
                    <a:xfrm>
                      <a:off x="0" y="0"/>
                      <a:ext cx="4631690" cy="2307590"/>
                    </a:xfrm>
                    <a:prstGeom prst="rect">
                      <a:avLst/>
                    </a:prstGeom>
                    <a:noFill/>
                    <a:ln>
                      <a:noFill/>
                    </a:ln>
                  </pic:spPr>
                </pic:pic>
              </a:graphicData>
            </a:graphic>
          </wp:inline>
        </w:drawing>
      </w:r>
    </w:p>
    <w:p w14:paraId="1927D2A9">
      <w:pPr>
        <w:pStyle w:val="6"/>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步：点击选择“列入严重违法失信企业名单（黑名单）信息”，截取当前页面，显示</w:t>
      </w:r>
    </w:p>
    <w:p w14:paraId="6412927F">
      <w:pPr>
        <w:pStyle w:val="6"/>
        <w:jc w:val="left"/>
        <w:rPr>
          <w:rFonts w:hint="eastAsia" w:ascii="宋体" w:hAnsi="宋体" w:eastAsia="宋体" w:cs="宋体"/>
        </w:rPr>
      </w:pPr>
      <w:r>
        <w:rPr>
          <w:rFonts w:hint="eastAsia" w:ascii="宋体" w:hAnsi="宋体" w:eastAsia="宋体" w:cs="宋体"/>
        </w:rPr>
        <w:t>“暂无列入严重违法失信企业名单（黑名单）信息”即可报名。</w:t>
      </w:r>
    </w:p>
    <w:p w14:paraId="75BE8231">
      <w:pPr>
        <w:pStyle w:val="6"/>
        <w:jc w:val="center"/>
        <w:rPr>
          <w:rFonts w:hint="eastAsia" w:ascii="宋体" w:hAnsi="宋体" w:eastAsia="宋体" w:cs="宋体"/>
        </w:rPr>
      </w:pPr>
      <w:r>
        <w:rPr>
          <w:rFonts w:hint="eastAsia" w:ascii="宋体" w:hAnsi="宋体" w:eastAsia="宋体" w:cs="宋体"/>
        </w:rPr>
        <w:drawing>
          <wp:inline distT="0" distB="0" distL="114300" distR="114300">
            <wp:extent cx="4692650" cy="2094230"/>
            <wp:effectExtent l="0" t="0" r="1270" b="889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2"/>
                    <a:stretch>
                      <a:fillRect/>
                    </a:stretch>
                  </pic:blipFill>
                  <pic:spPr>
                    <a:xfrm>
                      <a:off x="0" y="0"/>
                      <a:ext cx="4692650" cy="2094230"/>
                    </a:xfrm>
                    <a:prstGeom prst="rect">
                      <a:avLst/>
                    </a:prstGeom>
                    <a:noFill/>
                    <a:ln>
                      <a:noFill/>
                    </a:ln>
                  </pic:spPr>
                </pic:pic>
              </a:graphicData>
            </a:graphic>
          </wp:inline>
        </w:drawing>
      </w:r>
    </w:p>
    <w:p w14:paraId="3F59DCEC">
      <w:pPr>
        <w:rPr>
          <w:rFonts w:hint="eastAsia" w:ascii="宋体" w:hAnsi="宋体" w:eastAsia="宋体" w:cs="宋体"/>
          <w:b/>
          <w:bCs/>
        </w:rPr>
      </w:pPr>
      <w:r>
        <w:rPr>
          <w:rFonts w:hint="eastAsia" w:ascii="宋体" w:hAnsi="宋体" w:eastAsia="宋体" w:cs="宋体"/>
          <w:b/>
          <w:bCs/>
          <w:lang w:val="en-US" w:eastAsia="zh-CN"/>
        </w:rPr>
        <w:br w:type="page"/>
      </w:r>
      <w:r>
        <w:rPr>
          <w:rFonts w:hint="eastAsia" w:ascii="宋体" w:hAnsi="宋体" w:eastAsia="宋体" w:cs="宋体"/>
          <w:b/>
          <w:bCs/>
          <w:sz w:val="22"/>
          <w:szCs w:val="22"/>
          <w:lang w:val="en-US" w:eastAsia="zh-CN"/>
        </w:rPr>
        <w:t>三</w:t>
      </w:r>
      <w:r>
        <w:rPr>
          <w:rFonts w:hint="eastAsia" w:ascii="宋体" w:hAnsi="宋体" w:eastAsia="宋体" w:cs="宋体"/>
          <w:b/>
          <w:bCs/>
          <w:sz w:val="22"/>
          <w:szCs w:val="22"/>
        </w:rPr>
        <w:t>、“信用中国”网站（www.creditchina.gov.cn ）截图流程</w:t>
      </w:r>
    </w:p>
    <w:p w14:paraId="3FE7171E">
      <w:pPr>
        <w:pStyle w:val="6"/>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lang w:eastAsia="zh-CN"/>
        </w:rPr>
        <w:t>，</w:t>
      </w:r>
      <w:r>
        <w:rPr>
          <w:rFonts w:hint="eastAsia" w:ascii="宋体" w:hAnsi="宋体" w:eastAsia="宋体" w:cs="宋体"/>
        </w:rPr>
        <w:t>点击“信用服务”。</w:t>
      </w:r>
    </w:p>
    <w:p w14:paraId="063AB3B6">
      <w:pPr>
        <w:pStyle w:val="6"/>
        <w:rPr>
          <w:rFonts w:hint="eastAsia" w:ascii="宋体" w:hAnsi="宋体" w:eastAsia="宋体" w:cs="宋体"/>
        </w:rPr>
      </w:pPr>
      <w:r>
        <w:rPr>
          <w:rFonts w:hint="eastAsia" w:ascii="宋体" w:hAnsi="宋体" w:eastAsia="宋体" w:cs="宋体"/>
        </w:rPr>
        <w:drawing>
          <wp:anchor distT="0" distB="0" distL="114300" distR="114300" simplePos="0" relativeHeight="251659264" behindDoc="1" locked="0" layoutInCell="1" allowOverlap="1">
            <wp:simplePos x="0" y="0"/>
            <wp:positionH relativeFrom="column">
              <wp:posOffset>636905</wp:posOffset>
            </wp:positionH>
            <wp:positionV relativeFrom="paragraph">
              <wp:posOffset>81915</wp:posOffset>
            </wp:positionV>
            <wp:extent cx="4796790" cy="1459865"/>
            <wp:effectExtent l="0" t="0" r="3810" b="3175"/>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3"/>
                    <a:stretch>
                      <a:fillRect/>
                    </a:stretch>
                  </pic:blipFill>
                  <pic:spPr>
                    <a:xfrm>
                      <a:off x="0" y="0"/>
                      <a:ext cx="4796790" cy="1459865"/>
                    </a:xfrm>
                    <a:prstGeom prst="rect">
                      <a:avLst/>
                    </a:prstGeom>
                    <a:noFill/>
                    <a:ln>
                      <a:noFill/>
                    </a:ln>
                  </pic:spPr>
                </pic:pic>
              </a:graphicData>
            </a:graphic>
          </wp:anchor>
        </w:drawing>
      </w:r>
    </w:p>
    <w:p w14:paraId="25D43091">
      <w:pPr>
        <w:pStyle w:val="6"/>
        <w:rPr>
          <w:rFonts w:hint="eastAsia" w:ascii="宋体" w:hAnsi="宋体" w:eastAsia="宋体" w:cs="宋体"/>
        </w:rPr>
      </w:pPr>
    </w:p>
    <w:p w14:paraId="6A871D32">
      <w:pPr>
        <w:pStyle w:val="6"/>
        <w:rPr>
          <w:rFonts w:hint="eastAsia" w:ascii="宋体" w:hAnsi="宋体" w:eastAsia="宋体" w:cs="宋体"/>
        </w:rPr>
      </w:pPr>
    </w:p>
    <w:p w14:paraId="57912A8F">
      <w:pPr>
        <w:pStyle w:val="6"/>
        <w:rPr>
          <w:rFonts w:hint="eastAsia" w:ascii="宋体" w:hAnsi="宋体" w:eastAsia="宋体" w:cs="宋体"/>
        </w:rPr>
      </w:pPr>
    </w:p>
    <w:p w14:paraId="5E6C2B90">
      <w:pPr>
        <w:pStyle w:val="6"/>
        <w:rPr>
          <w:rFonts w:hint="eastAsia" w:ascii="宋体" w:hAnsi="宋体" w:eastAsia="宋体" w:cs="宋体"/>
        </w:rPr>
      </w:pPr>
    </w:p>
    <w:p w14:paraId="292B20B7">
      <w:pPr>
        <w:pStyle w:val="6"/>
        <w:rPr>
          <w:rFonts w:hint="eastAsia" w:ascii="宋体" w:hAnsi="宋体" w:eastAsia="宋体" w:cs="宋体"/>
        </w:rPr>
      </w:pPr>
    </w:p>
    <w:p w14:paraId="0EC64567">
      <w:pPr>
        <w:pStyle w:val="6"/>
        <w:rPr>
          <w:rFonts w:hint="eastAsia" w:ascii="宋体" w:hAnsi="宋体" w:eastAsia="宋体" w:cs="宋体"/>
        </w:rPr>
      </w:pPr>
    </w:p>
    <w:p w14:paraId="57FFD87C">
      <w:pPr>
        <w:pStyle w:val="6"/>
        <w:rPr>
          <w:rFonts w:hint="eastAsia" w:ascii="宋体" w:hAnsi="宋体" w:eastAsia="宋体" w:cs="宋体"/>
        </w:rPr>
      </w:pPr>
    </w:p>
    <w:p w14:paraId="01ABE4C4">
      <w:pPr>
        <w:pStyle w:val="6"/>
        <w:rPr>
          <w:rFonts w:hint="eastAsia" w:ascii="宋体" w:hAnsi="宋体" w:eastAsia="宋体" w:cs="宋体"/>
        </w:rPr>
      </w:pPr>
      <w:r>
        <w:rPr>
          <w:rFonts w:hint="eastAsia" w:ascii="宋体" w:hAnsi="宋体" w:eastAsia="宋体" w:cs="宋体"/>
        </w:rPr>
        <w:t>第2步：点击“失信被执行人查询”。</w:t>
      </w:r>
    </w:p>
    <w:p w14:paraId="64A53590">
      <w:pPr>
        <w:pStyle w:val="6"/>
        <w:jc w:val="center"/>
        <w:rPr>
          <w:rFonts w:hint="eastAsia" w:ascii="宋体" w:hAnsi="宋体" w:eastAsia="宋体" w:cs="宋体"/>
        </w:rPr>
      </w:pPr>
      <w:r>
        <w:rPr>
          <w:rFonts w:hint="eastAsia" w:ascii="宋体" w:hAnsi="宋体" w:eastAsia="宋体" w:cs="宋体"/>
        </w:rPr>
        <w:drawing>
          <wp:inline distT="0" distB="0" distL="114300" distR="114300">
            <wp:extent cx="4679950" cy="2072640"/>
            <wp:effectExtent l="0" t="0" r="13970" b="0"/>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pic:cNvPicPr>
                      <a:picLocks noChangeAspect="1"/>
                    </pic:cNvPicPr>
                  </pic:nvPicPr>
                  <pic:blipFill>
                    <a:blip r:embed="rId14"/>
                    <a:stretch>
                      <a:fillRect/>
                    </a:stretch>
                  </pic:blipFill>
                  <pic:spPr>
                    <a:xfrm>
                      <a:off x="0" y="0"/>
                      <a:ext cx="4679950" cy="207264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693285" cy="1842135"/>
            <wp:effectExtent l="0" t="0" r="635"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rcRect t="4594" b="27"/>
                    <a:stretch>
                      <a:fillRect/>
                    </a:stretch>
                  </pic:blipFill>
                  <pic:spPr>
                    <a:xfrm>
                      <a:off x="0" y="0"/>
                      <a:ext cx="4693285" cy="1842135"/>
                    </a:xfrm>
                    <a:prstGeom prst="rect">
                      <a:avLst/>
                    </a:prstGeom>
                    <a:noFill/>
                    <a:ln>
                      <a:noFill/>
                    </a:ln>
                  </pic:spPr>
                </pic:pic>
              </a:graphicData>
            </a:graphic>
          </wp:inline>
        </w:drawing>
      </w:r>
    </w:p>
    <w:p w14:paraId="0BE4668A">
      <w:pPr>
        <w:pStyle w:val="6"/>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w:t>
      </w:r>
      <w:r>
        <w:rPr>
          <w:rFonts w:hint="eastAsia" w:ascii="宋体" w:hAnsi="宋体" w:eastAsia="宋体" w:cs="宋体"/>
          <w:kern w:val="0"/>
          <w:szCs w:val="21"/>
        </w:rPr>
        <w:t>在查询窗口输入查询企业名称，将查询结果截图</w:t>
      </w:r>
      <w:r>
        <w:rPr>
          <w:rFonts w:hint="eastAsia" w:ascii="宋体" w:hAnsi="宋体" w:eastAsia="宋体" w:cs="宋体"/>
        </w:rPr>
        <w:t>。</w:t>
      </w:r>
    </w:p>
    <w:p w14:paraId="340F8CBB">
      <w:pPr>
        <w:pStyle w:val="6"/>
        <w:jc w:val="center"/>
        <w:rPr>
          <w:rFonts w:hint="eastAsia" w:ascii="宋体" w:hAnsi="宋体" w:eastAsia="宋体" w:cs="宋体"/>
          <w:highlight w:val="none"/>
        </w:rPr>
      </w:pPr>
      <w:r>
        <w:rPr>
          <w:rFonts w:hint="eastAsia" w:ascii="宋体" w:hAnsi="宋体" w:eastAsia="宋体" w:cs="宋体"/>
          <w:kern w:val="0"/>
          <w:szCs w:val="21"/>
        </w:rPr>
        <w:drawing>
          <wp:inline distT="0" distB="0" distL="114300" distR="114300">
            <wp:extent cx="4807585" cy="1767205"/>
            <wp:effectExtent l="0" t="0" r="8255" b="635"/>
            <wp:docPr id="7" name="图片 10"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descr="图片1"/>
                    <pic:cNvPicPr>
                      <a:picLocks noChangeAspect="1"/>
                    </pic:cNvPicPr>
                  </pic:nvPicPr>
                  <pic:blipFill>
                    <a:blip r:embed="rId16"/>
                    <a:stretch>
                      <a:fillRect/>
                    </a:stretch>
                  </pic:blipFill>
                  <pic:spPr>
                    <a:xfrm>
                      <a:off x="0" y="0"/>
                      <a:ext cx="4807585" cy="1767205"/>
                    </a:xfrm>
                    <a:prstGeom prst="rect">
                      <a:avLst/>
                    </a:prstGeom>
                    <a:noFill/>
                    <a:ln>
                      <a:noFill/>
                    </a:ln>
                  </pic:spPr>
                </pic:pic>
              </a:graphicData>
            </a:graphic>
          </wp:inline>
        </w:drawing>
      </w:r>
      <w:bookmarkEnd w:id="0"/>
    </w:p>
    <w:p w14:paraId="57DD02A7"/>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4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0CE7277"/>
    <w:rsid w:val="20CE72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customStyle="1" w:styleId="2">
    <w:name w:val="BodyText1I2"/>
    <w:qFormat/>
    <w:uiPriority w:val="0"/>
    <w:pPr>
      <w:widowControl w:val="0"/>
      <w:spacing w:beforeLines="0" w:after="120" w:afterLines="0" w:line="240" w:lineRule="auto"/>
      <w:ind w:left="420" w:leftChars="200" w:firstLine="420" w:firstLineChars="200"/>
      <w:jc w:val="both"/>
      <w:textAlignment w:val="baseline"/>
    </w:pPr>
    <w:rPr>
      <w:rFonts w:hint="eastAsia" w:ascii="Times New Roman" w:hAnsi="Times New Roman" w:eastAsia="宋体" w:cs="Times New Roman"/>
      <w:color w:val="000000"/>
      <w:kern w:val="2"/>
      <w:sz w:val="21"/>
      <w:szCs w:val="24"/>
      <w:lang w:val="en-US" w:eastAsia="zh-CN" w:bidi="ar-SA"/>
    </w:rPr>
  </w:style>
  <w:style w:type="paragraph" w:styleId="3">
    <w:name w:val="Normal Indent"/>
    <w:basedOn w:val="1"/>
    <w:next w:val="1"/>
    <w:qFormat/>
    <w:uiPriority w:val="0"/>
    <w:pPr>
      <w:widowControl/>
      <w:ind w:firstLine="420"/>
      <w:jc w:val="left"/>
    </w:pPr>
    <w:rPr>
      <w:rFonts w:ascii="Calibri" w:hAnsi="Calibri" w:eastAsia="宋体" w:cs="Times New Roman"/>
      <w:szCs w:val="22"/>
    </w:rPr>
  </w:style>
  <w:style w:type="paragraph" w:customStyle="1" w:styleId="6">
    <w:name w:val="无间隔1"/>
    <w:next w:val="1"/>
    <w:qFormat/>
    <w:uiPriority w:val="0"/>
    <w:rPr>
      <w:rFonts w:ascii="Calibri" w:hAnsi="Calibri" w:eastAsia="Times New Roman" w:cs="Times New Roman"/>
      <w:sz w:val="22"/>
      <w:szCs w:val="22"/>
      <w:lang w:val="en-US" w:eastAsia="zh-CN" w:bidi="ar-SA"/>
    </w:rPr>
  </w:style>
  <w:style w:type="paragraph" w:customStyle="1" w:styleId="7">
    <w:name w:val="_Style 6"/>
    <w:basedOn w:val="1"/>
    <w:next w:val="8"/>
    <w:qFormat/>
    <w:uiPriority w:val="34"/>
    <w:pPr>
      <w:spacing w:line="360" w:lineRule="auto"/>
      <w:ind w:firstLine="420" w:firstLineChars="200"/>
      <w:jc w:val="left"/>
    </w:pPr>
    <w:rPr>
      <w:rFonts w:ascii="宋体" w:hAnsi="宋体" w:eastAsia="宋体" w:cs="宋体"/>
      <w:kern w:val="0"/>
      <w:szCs w:val="21"/>
      <w:lang w:eastAsia="en-US"/>
    </w:rPr>
  </w:style>
  <w:style w:type="paragraph" w:styleId="8">
    <w:name w:val="List Paragraph"/>
    <w:basedOn w:val="1"/>
    <w:qFormat/>
    <w:uiPriority w:val="34"/>
    <w:pPr>
      <w:ind w:left="720"/>
      <w:contextualSpacing/>
    </w:pPr>
    <w:rPr>
      <w:kern w:val="0"/>
      <w:sz w:val="2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0</Words>
  <Characters>0</Characters>
  <Lines>0</Lines>
  <Paragraphs>0</Paragraphs>
  <TotalTime>0</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2025-04-11T02:12:00Z</dcterms:created>
  <dc:creator>ys</dc:creator>
  <cp:lastModifiedBy>ys</cp:lastModifiedBy>
  <dcterms:modified xsi:type="dcterms:W3CDTF">2025-04-11T02:13:09Z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4A3B6C23EC5D49E1A0AC151C130DD4CF_11</vt:lpwstr>
  </property>
  <property fmtid="{D5CDD505-2E9C-101B-9397-08002B2CF9AE}" pid="4" name="KSOTemplateDocerSaveRecord">
    <vt:lpwstr>eyJoZGlkIjoiMmE0NjUyN2NmNjUwODY1ZGJkYzkzNWI3MjQyNGQyNGYiLCJ1c2VySWQiOiIyMjI0NTYwMzUifQ==</vt:lpwstr>
  </property>
</Properties>
</file>