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14BFE">
      <w:pPr>
        <w:pStyle w:val="10"/>
        <w:rPr>
          <w:rFonts w:hint="eastAsia"/>
          <w:lang w:val="en-US" w:eastAsia="zh-CN"/>
        </w:rPr>
      </w:pPr>
      <w:bookmarkStart w:id="0" w:name="_Hlk129848807"/>
    </w:p>
    <w:bookmarkEnd w:id="0"/>
    <w:p w14:paraId="5864B7FC">
      <w:pPr>
        <w:pStyle w:val="14"/>
        <w:rPr>
          <w:rFonts w:hint="eastAsia" w:ascii="宋体" w:hAnsi="宋体" w:eastAsia="宋体"/>
          <w:sz w:val="24"/>
          <w:szCs w:val="24"/>
        </w:rPr>
      </w:pPr>
      <w:bookmarkStart w:id="1" w:name="_GoBack"/>
      <w:bookmarkEnd w:id="1"/>
      <w:r>
        <w:rPr>
          <w:rFonts w:hint="eastAsia" w:ascii="宋体" w:hAnsi="宋体" w:eastAsia="宋体"/>
          <w:sz w:val="24"/>
          <w:szCs w:val="24"/>
        </w:rPr>
        <w:t>附件一：</w:t>
      </w:r>
    </w:p>
    <w:p w14:paraId="14A46E9E">
      <w:pPr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采购公告附表</w:t>
      </w:r>
    </w:p>
    <w:p w14:paraId="106DDB22">
      <w:pPr>
        <w:pStyle w:val="14"/>
        <w:rPr>
          <w:rFonts w:hint="eastAsia" w:ascii="宋体" w:hAnsi="宋体"/>
          <w:sz w:val="24"/>
          <w:szCs w:val="24"/>
          <w:lang w:val="en-US" w:eastAsia="zh-CN"/>
        </w:rPr>
      </w:pPr>
    </w:p>
    <w:tbl>
      <w:tblPr>
        <w:tblStyle w:val="12"/>
        <w:tblW w:w="129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972"/>
        <w:gridCol w:w="1066"/>
        <w:gridCol w:w="1038"/>
        <w:gridCol w:w="1009"/>
        <w:gridCol w:w="883"/>
        <w:gridCol w:w="959"/>
        <w:gridCol w:w="1056"/>
        <w:gridCol w:w="2690"/>
        <w:gridCol w:w="2414"/>
      </w:tblGrid>
      <w:tr w14:paraId="70C79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96B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标段号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33A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CB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4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68C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30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25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最高投标价（元）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E96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30D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专用资格要求</w:t>
            </w:r>
          </w:p>
        </w:tc>
        <w:tc>
          <w:tcPr>
            <w:tcW w:w="24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35F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0B81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6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6C2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BCB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卜塔亥35千伏变电站2号主变增容工程车载移动开闭站租赁</w:t>
            </w:r>
          </w:p>
        </w:tc>
        <w:tc>
          <w:tcPr>
            <w:tcW w:w="10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1F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固阳供电公司</w:t>
            </w:r>
          </w:p>
        </w:tc>
        <w:tc>
          <w:tcPr>
            <w:tcW w:w="10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C8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EEE7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卜塔亥35千伏变电站2号主变增容工程车载移动开闭站租赁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38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95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66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自合同签订之日起至2025年9月30日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535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（1）供应商必须为制造商或经销商或代理商；（代理商须提供制造商授权书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</w:p>
          <w:p w14:paraId="6DB0CC6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（2）供应商需提供同类产品（远方电能计量类）经第三方权威检测机构（国家认证认可监督管理委员会/省级质量技术监督部门认证或经中国合格评定国家认可委员会认可）出具的型式试验报告或检验报告；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887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本次投标报价包含设备往返运输费、现场吊装、安装设备、设备调试费、综自后台调试费，场地平整费用（如需）</w:t>
            </w:r>
          </w:p>
        </w:tc>
      </w:tr>
    </w:tbl>
    <w:p w14:paraId="1E805BDD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2070"/>
      <w:docPartObj>
        <w:docPartGallery w:val="autotext"/>
      </w:docPartObj>
    </w:sdtPr>
    <w:sdtContent>
      <w:p w14:paraId="1F3A1320">
        <w:pPr>
          <w:pStyle w:val="7"/>
          <w:ind w:firstLine="2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4CB15F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C8501">
    <w:pPr>
      <w:pStyle w:val="8"/>
      <w:jc w:val="right"/>
      <w:rPr>
        <w:rFonts w:ascii="宋体" w:hAnsi="宋体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66480"/>
    <w:rsid w:val="005A161D"/>
    <w:rsid w:val="03383B03"/>
    <w:rsid w:val="092B4FD8"/>
    <w:rsid w:val="0AE20145"/>
    <w:rsid w:val="104D26F9"/>
    <w:rsid w:val="110D6172"/>
    <w:rsid w:val="11AC2651"/>
    <w:rsid w:val="11B748D3"/>
    <w:rsid w:val="14861CDF"/>
    <w:rsid w:val="16361726"/>
    <w:rsid w:val="19CE0BFB"/>
    <w:rsid w:val="1CCD6AD3"/>
    <w:rsid w:val="27C2539A"/>
    <w:rsid w:val="290A2F43"/>
    <w:rsid w:val="294A756A"/>
    <w:rsid w:val="2C414C55"/>
    <w:rsid w:val="2FCC6D6B"/>
    <w:rsid w:val="305B3A07"/>
    <w:rsid w:val="3676003E"/>
    <w:rsid w:val="39BE5C60"/>
    <w:rsid w:val="3B3A4054"/>
    <w:rsid w:val="3E9E240D"/>
    <w:rsid w:val="407B3FC1"/>
    <w:rsid w:val="41D10B3C"/>
    <w:rsid w:val="436112A0"/>
    <w:rsid w:val="44033358"/>
    <w:rsid w:val="45A33137"/>
    <w:rsid w:val="464B1C3F"/>
    <w:rsid w:val="47683A8C"/>
    <w:rsid w:val="48766480"/>
    <w:rsid w:val="492F31C0"/>
    <w:rsid w:val="4B125CE2"/>
    <w:rsid w:val="4C74554F"/>
    <w:rsid w:val="52BB0A0D"/>
    <w:rsid w:val="56146DD3"/>
    <w:rsid w:val="5A5D7A3A"/>
    <w:rsid w:val="5F36141C"/>
    <w:rsid w:val="64760213"/>
    <w:rsid w:val="6647794F"/>
    <w:rsid w:val="6A0200F5"/>
    <w:rsid w:val="711A294B"/>
    <w:rsid w:val="71C81E4D"/>
    <w:rsid w:val="74AD0101"/>
    <w:rsid w:val="767862FF"/>
    <w:rsid w:val="772A67AD"/>
    <w:rsid w:val="79CE0333"/>
    <w:rsid w:val="7C2D7A2B"/>
    <w:rsid w:val="7C53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customStyle="1" w:styleId="5">
    <w:name w:val="p16"/>
    <w:basedOn w:val="1"/>
    <w:next w:val="6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6">
    <w:name w:val="toc 2"/>
    <w:basedOn w:val="1"/>
    <w:next w:val="1"/>
    <w:unhideWhenUsed/>
    <w:qFormat/>
    <w:uiPriority w:val="0"/>
    <w:pPr>
      <w:ind w:left="420" w:leftChars="200"/>
    </w:pPr>
  </w:style>
  <w:style w:type="paragraph" w:styleId="7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0">
    <w:name w:val="Body Text First Indent"/>
    <w:basedOn w:val="3"/>
    <w:next w:val="1"/>
    <w:qFormat/>
    <w:uiPriority w:val="0"/>
    <w:pPr>
      <w:spacing w:line="312" w:lineRule="auto"/>
      <w:ind w:firstLine="420"/>
    </w:pPr>
    <w:rPr>
      <w:rFonts w:ascii="Calibri" w:hAnsi="Calibri" w:cs="Times New Roman"/>
    </w:rPr>
  </w:style>
  <w:style w:type="paragraph" w:styleId="11">
    <w:name w:val="Body Text First Indent 2"/>
    <w:basedOn w:val="4"/>
    <w:next w:val="10"/>
    <w:qFormat/>
    <w:uiPriority w:val="0"/>
    <w:pPr>
      <w:spacing w:line="240" w:lineRule="auto"/>
      <w:ind w:firstLine="420"/>
    </w:p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列出段落11"/>
    <w:basedOn w:val="1"/>
    <w:qFormat/>
    <w:uiPriority w:val="0"/>
    <w:pPr>
      <w:spacing w:line="240" w:lineRule="auto"/>
      <w:ind w:firstLine="420" w:firstLineChars="200"/>
    </w:pPr>
    <w:rPr>
      <w:rFonts w:cs="黑体"/>
      <w:kern w:val="0"/>
      <w:position w:val="-6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5302</Words>
  <Characters>5912</Characters>
  <Lines>0</Lines>
  <Paragraphs>0</Paragraphs>
  <TotalTime>9</TotalTime>
  <ScaleCrop>false</ScaleCrop>
  <LinksUpToDate>false</LinksUpToDate>
  <CharactersWithSpaces>5943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2025-03-12T13:23:00Z</dcterms:created>
  <dc:creator>Administrator</dc:creator>
  <cp:lastModifiedBy>浅末年华</cp:lastModifiedBy>
  <cp:lastPrinted>2025-03-28T07:04:00Z</cp:lastPrinted>
  <dcterms:modified xsi:type="dcterms:W3CDTF">2025-03-28T08:08:24Z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253A458C823B4BE8B0005C6140E8E18C_11</vt:lpwstr>
  </property>
  <property fmtid="{D5CDD505-2E9C-101B-9397-08002B2CF9AE}" pid="4" name="KSOTemplateDocerSaveRecord">
    <vt:lpwstr>eyJoZGlkIjoiNzE0NTdjZGQyMTZiY2I5NjJkZmQyZGFjNGU1NGNmOTQiLCJ1c2VySWQiOiIzMDExNTAwNTgifQ==</vt:lpwstr>
  </property>
</Properties>
</file>