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86183">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0F9A8390">
      <w:pPr>
        <w:bidi w:val="0"/>
        <w:jc w:val="center"/>
        <w:rPr>
          <w:rFonts w:hint="eastAsia" w:ascii="宋体" w:hAnsi="宋体" w:eastAsia="宋体" w:cs="宋体"/>
          <w:b/>
          <w:bCs/>
          <w:sz w:val="28"/>
          <w:szCs w:val="28"/>
          <w:lang w:eastAsia="zh-CN"/>
        </w:rPr>
      </w:pPr>
      <w:bookmarkStart w:id="63" w:name="_GoBack"/>
      <w:r>
        <w:rPr>
          <w:rFonts w:hint="eastAsia" w:ascii="宋体" w:hAnsi="宋体" w:eastAsia="宋体" w:cs="宋体"/>
          <w:b/>
          <w:bCs/>
          <w:sz w:val="28"/>
          <w:szCs w:val="28"/>
          <w:lang w:eastAsia="zh-CN"/>
        </w:rPr>
        <w:t>2024年12月第一批施工</w:t>
      </w:r>
      <w:bookmarkEnd w:id="63"/>
      <w:r>
        <w:rPr>
          <w:rFonts w:hint="eastAsia" w:ascii="宋体" w:hAnsi="宋体" w:eastAsia="宋体" w:cs="宋体"/>
          <w:b/>
          <w:bCs/>
          <w:sz w:val="28"/>
          <w:szCs w:val="28"/>
          <w:lang w:eastAsia="zh-CN"/>
        </w:rPr>
        <w:t>采购</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21FC5B0C">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1489"/>
      <w:bookmarkStart w:id="2" w:name="_Toc58406238"/>
      <w:bookmarkStart w:id="3" w:name="_Toc13556"/>
      <w:bookmarkStart w:id="4" w:name="_Toc495644242"/>
      <w:bookmarkStart w:id="5" w:name="_Toc1388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34739AB0">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内蒙古电力(集团)有限责任公司薛家湾供电分公司2024年12月第一批施工采购</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55286C01">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13446"/>
      <w:bookmarkStart w:id="7" w:name="_Toc58406239"/>
      <w:bookmarkStart w:id="8" w:name="_Toc5564"/>
      <w:bookmarkStart w:id="9" w:name="_Toc22876"/>
      <w:bookmarkStart w:id="10" w:name="_Toc54632630"/>
      <w:bookmarkStart w:id="11" w:name="_Toc495644243"/>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545CEAA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BHZB-GC-202403103</w:t>
      </w:r>
    </w:p>
    <w:p w14:paraId="6B9BBF1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内蒙古电力(集团)有限责任公司薛家湾供电分公司2024年12月第一批施工采购</w:t>
      </w:r>
    </w:p>
    <w:p w14:paraId="2949DE4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5A52FE5C">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2.3.1第一标段：鄂尔多斯市准格尔旗110千伏沙圪堵变电站913化肥厂线改造等3项工程、北山110千伏变电站新建1回10千伏线路工程</w:t>
      </w:r>
      <w:r>
        <w:rPr>
          <w:rFonts w:hint="eastAsia" w:ascii="宋体" w:hAnsi="宋体" w:eastAsia="宋体" w:cs="宋体"/>
          <w:color w:val="auto"/>
          <w:sz w:val="24"/>
          <w:szCs w:val="24"/>
          <w:highlight w:val="none"/>
          <w:lang w:val="en-US" w:eastAsia="zh-CN"/>
        </w:rPr>
        <w:t>；</w:t>
      </w:r>
    </w:p>
    <w:p w14:paraId="05D98D7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内蒙古电力(集团)有限责任公司薛家湾供电分公司2024年12月第一批施工采购，具体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4372994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工    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04526BE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采购人指定地点</w:t>
      </w:r>
    </w:p>
    <w:p w14:paraId="12D541CF">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14:paraId="727DFF7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55FC8B00">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57EA97BA">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58406240"/>
      <w:bookmarkStart w:id="16" w:name="_Toc54632631"/>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77E16843">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58406241"/>
      <w:bookmarkStart w:id="20" w:name="_Toc23506"/>
      <w:bookmarkStart w:id="21" w:name="_Toc11915"/>
      <w:bookmarkStart w:id="22" w:name="_Toc58406242"/>
      <w:bookmarkStart w:id="23" w:name="_Toc54632633"/>
      <w:bookmarkStart w:id="24" w:name="_Toc13086"/>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14:paraId="391FA70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02AB35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76CACFD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78595D1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6292F4E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16B1A5A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2966F1A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09DE2DF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2C3FBD0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707B3C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3.1.10本项目不接受联合体竞标。</w:t>
      </w:r>
    </w:p>
    <w:p w14:paraId="4E146C72">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14058"/>
      <w:bookmarkStart w:id="28" w:name="_Toc58406243"/>
      <w:bookmarkStart w:id="29" w:name="_Toc11301"/>
      <w:r>
        <w:rPr>
          <w:rFonts w:hint="eastAsia" w:ascii="宋体" w:hAnsi="宋体" w:eastAsia="宋体" w:cs="宋体"/>
          <w:b/>
          <w:bCs w:val="0"/>
          <w:color w:val="auto"/>
          <w:sz w:val="24"/>
          <w:szCs w:val="24"/>
          <w:lang w:val="en-US" w:eastAsia="zh-CN"/>
        </w:rPr>
        <w:t xml:space="preserve"> </w:t>
      </w:r>
    </w:p>
    <w:p w14:paraId="18D67E7E">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366A8B1C">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09C83B7C">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7209CE6A">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26</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01</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02</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64712B80">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132F45A7">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1A390F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2A4D06D0">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745B1A53">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2B30CC40">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784904F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669769B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1A2761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1E8BAC9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6C3B5F0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7B3636F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73BC490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DA4BEF7">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25FF2D23">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398971A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31A03A3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7AF19C56">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765D8B58">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15DF48EB">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18D343A9">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73316F4C">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1424"/>
      <w:bookmarkStart w:id="32" w:name="_Toc495645074"/>
      <w:bookmarkStart w:id="33" w:name="_Toc21923"/>
      <w:bookmarkStart w:id="34" w:name="_Toc19515"/>
      <w:bookmarkStart w:id="35" w:name="_Toc58406244"/>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4A8D6D4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39F968D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185BCE7F">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54632636"/>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14:paraId="64CB179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0BEB884A">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260"/>
      <w:bookmarkStart w:id="44" w:name="_Toc26331"/>
      <w:bookmarkStart w:id="45" w:name="_Toc58406246"/>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4868A03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24008"/>
      <w:bookmarkStart w:id="48" w:name="_Toc8804"/>
      <w:bookmarkStart w:id="49" w:name="_Toc58406247"/>
      <w:bookmarkStart w:id="50" w:name="_Toc54632638"/>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2025年01月09日上午9:00</w:t>
      </w:r>
    </w:p>
    <w:p w14:paraId="51C0415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2025年01月09日上午9:00</w:t>
      </w:r>
    </w:p>
    <w:p w14:paraId="63229C6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2025年01月09日上午9: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14:paraId="3EF498E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2025年01月09日上午9: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14:paraId="439EFCE1">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1FA8DCC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08FEA1E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0200122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52A9CDD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4E6ACB2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400D04A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1AA6BA0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2FA49B7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528BD70D">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13484"/>
      <w:bookmarkStart w:id="54" w:name="_Toc495645075"/>
      <w:r>
        <w:rPr>
          <w:rFonts w:hint="eastAsia" w:ascii="宋体" w:hAnsi="宋体" w:eastAsia="宋体" w:cs="宋体"/>
          <w:b/>
          <w:bCs/>
          <w:color w:val="auto"/>
          <w:sz w:val="24"/>
          <w:szCs w:val="24"/>
          <w:highlight w:val="none"/>
        </w:rPr>
        <w:t>开标现场地点：</w:t>
      </w:r>
      <w:r>
        <w:rPr>
          <w:rFonts w:hint="eastAsia" w:ascii="宋体" w:hAnsi="宋体" w:eastAsia="宋体" w:cs="宋体"/>
          <w:b/>
          <w:bCs/>
          <w:color w:val="auto"/>
          <w:sz w:val="24"/>
          <w:szCs w:val="24"/>
          <w:highlight w:val="none"/>
          <w:lang w:eastAsia="zh-CN"/>
        </w:rPr>
        <w:t>内蒙古产权交易中心有限责任公司开标室</w:t>
      </w:r>
    </w:p>
    <w:p w14:paraId="21A8C533">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DFE2B3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5B1437A2">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4632639"/>
      <w:bookmarkStart w:id="56" w:name="_Toc58406248"/>
      <w:bookmarkStart w:id="57" w:name="_Toc18343"/>
      <w:bookmarkStart w:id="58"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3C21950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23E47D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8B7AC9E">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473C625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2A0E2656">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563295F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239D082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79C92704">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2164EE68">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52542C8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316BA42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r>
        <w:rPr>
          <w:rFonts w:hint="eastAsia" w:ascii="宋体" w:hAnsi="宋体" w:eastAsia="宋体" w:cs="宋体"/>
          <w:color w:val="auto"/>
          <w:sz w:val="24"/>
          <w:szCs w:val="24"/>
        </w:rPr>
        <w:t>。</w:t>
      </w:r>
    </w:p>
    <w:p w14:paraId="152E9235">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4632640"/>
      <w:bookmarkStart w:id="60" w:name="_Toc32527"/>
      <w:bookmarkStart w:id="61" w:name="_Toc8695"/>
      <w:bookmarkStart w:id="62" w:name="_Toc58406249"/>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5562AABC">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0AC2D74E">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18EB78E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采购单位：内蒙古电力（集团）有限责任公司薛家湾供电分公司</w:t>
      </w:r>
    </w:p>
    <w:p w14:paraId="6399B363">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联 系 人：</w:t>
      </w:r>
      <w:r>
        <w:rPr>
          <w:rFonts w:hint="eastAsia" w:ascii="宋体" w:hAnsi="宋体" w:eastAsia="宋体" w:cs="宋体"/>
          <w:color w:val="auto"/>
          <w:sz w:val="24"/>
          <w:szCs w:val="24"/>
          <w:highlight w:val="none"/>
          <w:lang w:val="en-US" w:eastAsia="zh-CN"/>
        </w:rPr>
        <w:t>乔旭</w:t>
      </w:r>
    </w:p>
    <w:p w14:paraId="5462C043">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78CDA74E">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3D2D3548">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44EC5639">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54030943">
      <w:pPr>
        <w:pageBreakBefore w:val="0"/>
        <w:kinsoku/>
        <w:wordWrap/>
        <w:overflowPunct/>
        <w:topLinePunct w:val="0"/>
        <w:bidi w:val="0"/>
        <w:snapToGrid/>
        <w:spacing w:line="360" w:lineRule="auto"/>
        <w:ind w:left="0" w:right="0" w:rightChars="0" w:firstLine="436" w:firstLineChars="200"/>
        <w:textAlignment w:val="auto"/>
        <w:rPr>
          <w:rFonts w:hint="eastAsia" w:ascii="宋体" w:hAnsi="宋体" w:eastAsia="宋体" w:cs="宋体"/>
          <w:color w:val="auto"/>
          <w:spacing w:val="-11"/>
          <w:sz w:val="24"/>
          <w:szCs w:val="24"/>
          <w:lang w:eastAsia="zh-CN"/>
        </w:rPr>
      </w:pPr>
      <w:r>
        <w:rPr>
          <w:rFonts w:hint="eastAsia" w:ascii="宋体" w:hAnsi="宋体" w:eastAsia="宋体" w:cs="宋体"/>
          <w:color w:val="auto"/>
          <w:spacing w:val="-11"/>
          <w:sz w:val="24"/>
          <w:szCs w:val="24"/>
        </w:rPr>
        <w:t>本项目联系地址：</w:t>
      </w:r>
      <w:r>
        <w:rPr>
          <w:rFonts w:hint="eastAsia" w:ascii="宋体" w:hAnsi="宋体" w:eastAsia="宋体" w:cs="宋体"/>
          <w:color w:val="auto"/>
          <w:spacing w:val="-11"/>
          <w:sz w:val="24"/>
          <w:szCs w:val="24"/>
          <w:lang w:eastAsia="zh-CN"/>
        </w:rPr>
        <w:t>内蒙古自治区呼和浩特市新城区海拉尔东街东方银座2号写字楼1012室</w:t>
      </w:r>
    </w:p>
    <w:p w14:paraId="697960C9">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14:paraId="2BC15820">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2153E11E">
      <w:pPr>
        <w:ind w:firstLine="480" w:firstLineChars="200"/>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10D3CE21">
      <w:pPr>
        <w:pStyle w:val="2"/>
        <w:ind w:left="0" w:leftChars="0" w:firstLine="0" w:firstLineChars="0"/>
        <w:rPr>
          <w:rFonts w:hint="eastAsia" w:ascii="宋体" w:hAnsi="宋体" w:cs="宋体"/>
          <w:color w:val="auto"/>
          <w:sz w:val="24"/>
          <w:szCs w:val="24"/>
          <w:u w:val="none"/>
          <w:lang w:val="en-US" w:eastAsia="zh-CN"/>
        </w:rPr>
      </w:pPr>
    </w:p>
    <w:p w14:paraId="2D02AF13">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异议受理电话</w:t>
      </w:r>
      <w:r>
        <w:rPr>
          <w:rFonts w:hint="eastAsia" w:ascii="宋体" w:hAnsi="宋体" w:eastAsia="宋体" w:cs="宋体"/>
          <w:color w:val="auto"/>
          <w:spacing w:val="0"/>
          <w:sz w:val="24"/>
          <w:szCs w:val="24"/>
          <w:lang w:val="en-US" w:eastAsia="zh-CN"/>
        </w:rPr>
        <w:t>：0477-4298902</w:t>
      </w:r>
    </w:p>
    <w:p w14:paraId="2A7B5E5E">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w:t>
      </w:r>
      <w:r>
        <w:rPr>
          <w:rFonts w:hint="eastAsia" w:ascii="宋体" w:hAnsi="宋体" w:eastAsia="宋体" w:cs="宋体"/>
          <w:color w:val="auto"/>
          <w:spacing w:val="0"/>
          <w:sz w:val="24"/>
          <w:szCs w:val="24"/>
          <w:lang w:val="en-US" w:eastAsia="zh-CN"/>
        </w:rPr>
        <w:t>邮箱：</w:t>
      </w:r>
      <w:r>
        <w:rPr>
          <w:rFonts w:hint="default" w:ascii="宋体" w:hAnsi="宋体" w:eastAsia="宋体" w:cs="宋体"/>
          <w:color w:val="auto"/>
          <w:spacing w:val="0"/>
          <w:sz w:val="24"/>
          <w:szCs w:val="24"/>
          <w:lang w:val="en-US" w:eastAsia="zh-CN"/>
        </w:rPr>
        <w:t>1422289059@qq.com</w:t>
      </w:r>
    </w:p>
    <w:p w14:paraId="114F8ECE">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12</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26</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4976AB4"/>
    <w:rsid w:val="112C191E"/>
    <w:rsid w:val="1308517F"/>
    <w:rsid w:val="19BB266E"/>
    <w:rsid w:val="1DF934E2"/>
    <w:rsid w:val="22B728F0"/>
    <w:rsid w:val="23F60F2C"/>
    <w:rsid w:val="25182E10"/>
    <w:rsid w:val="26CC524B"/>
    <w:rsid w:val="27405E86"/>
    <w:rsid w:val="28034E23"/>
    <w:rsid w:val="2B8B204E"/>
    <w:rsid w:val="2C5F6745"/>
    <w:rsid w:val="2D286E8E"/>
    <w:rsid w:val="2E2D48D0"/>
    <w:rsid w:val="2F7C027D"/>
    <w:rsid w:val="31E5367C"/>
    <w:rsid w:val="37494A6F"/>
    <w:rsid w:val="3D226774"/>
    <w:rsid w:val="3E10103E"/>
    <w:rsid w:val="46C82F3F"/>
    <w:rsid w:val="4A657F68"/>
    <w:rsid w:val="545F73DB"/>
    <w:rsid w:val="55BD6551"/>
    <w:rsid w:val="572A0D2E"/>
    <w:rsid w:val="580C3A41"/>
    <w:rsid w:val="5FA27619"/>
    <w:rsid w:val="61655C0B"/>
    <w:rsid w:val="63D26DC8"/>
    <w:rsid w:val="657B4CDE"/>
    <w:rsid w:val="66F73D06"/>
    <w:rsid w:val="676310FF"/>
    <w:rsid w:val="67D01C6F"/>
    <w:rsid w:val="68466B7E"/>
    <w:rsid w:val="6A421090"/>
    <w:rsid w:val="6EA45A27"/>
    <w:rsid w:val="72A51148"/>
    <w:rsid w:val="73020175"/>
    <w:rsid w:val="73790D64"/>
    <w:rsid w:val="7772748D"/>
    <w:rsid w:val="7D380D29"/>
    <w:rsid w:val="7EA2043E"/>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4191</Words>
  <Characters>4961</Characters>
  <Lines>0</Lines>
  <Paragraphs>0</Paragraphs>
  <TotalTime>2</TotalTime>
  <ScaleCrop>false</ScaleCrop>
  <LinksUpToDate>false</LinksUpToDate>
  <CharactersWithSpaces>4991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2024-12-26T07:15:34Z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B0AFC55F5174425782C6FAF98802BFB4_13</vt:lpwstr>
  </property>
  <property fmtid="{D5CDD505-2E9C-101B-9397-08002B2CF9AE}" pid="4" name="KSOTemplateDocerSaveRecord">
    <vt:lpwstr>eyJoZGlkIjoiZTdhMTcwNmU4YWQ0Y2RkOTYxY2YwOGQzOWQ4ODlhMmEiLCJ1c2VySWQiOiIxOTQxODg1NjYifQ==</vt:lpwstr>
  </property>
</Properties>
</file>