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需求计划明细表</w:t>
      </w:r>
      <w:bookmarkStart w:id="0" w:name="_GoBack"/>
      <w:bookmarkEnd w:id="0"/>
    </w:p>
    <w:tbl>
      <w:tblPr>
        <w:tblStyle w:val="6"/>
        <w:tblW w:w="15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808"/>
        <w:gridCol w:w="1321"/>
        <w:gridCol w:w="1175"/>
        <w:gridCol w:w="1388"/>
        <w:gridCol w:w="1425"/>
        <w:gridCol w:w="6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产品名称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规格尺寸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单价（元）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tabs>
                <w:tab w:val="center" w:pos="602"/>
              </w:tabs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tabs>
                <w:tab w:val="center" w:pos="602"/>
              </w:tabs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材料规格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半袋面和面机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650*400*900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不锈钢全封闭外壳，简易化操作开关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通过优化改良机械传动结构，使工作运动更平稳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高效电机动力强劲，运行稳定，传动结构牢固，工作噪音低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改良面斗设计增加容量，新型搅拌器加快成团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单通工作台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2000*700*800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2900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热风循环消毒柜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1310*660*1980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2800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全不锈钢机身结实耐用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125℃高温杀菌放心出餐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热风循环烘干不费电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一体式门把手手感出众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双旋钮控温+定时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精准温控探针防止超高温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收残台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700*700*800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双眼水池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1200*700*800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3500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双门展示柜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1200*700*1900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5600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数显电脑温控器精准控温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高密度粘合精铜蒸发器管路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中梁高密发泡锁温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国内知名品牌压缩机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双层中空钢化玻璃隔热保鲜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四门冰柜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1200*750*2000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4300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美款C型大把手美观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201优质不锈钢拉伸内胆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铝合金材质回弹铰链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门梁加热防露管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品牌压缩机 性能温质量效果好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木案工作台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下面不要平板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1800*800*800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4500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面粉车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500*500*550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933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2799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拉门工作台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1500*800*800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3501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3501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★优质201#磨砂不锈钢板材制作，板材厚度1.2MM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★支撑管采用40不锈钢管配可活动脚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保鲜工作台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1800*800*800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美款C型大把手美观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201优质不锈钢拉伸内胆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铝合金材质回弹铰链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门梁加热防露管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品牌压缩机 性能温质量效果好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豪华多用炸锅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1000*580*930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一体成型油盆，机头与油盆可分开清洗，方便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不锈钢加粗发热管，高速聚能加热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油炸完成将机头翻转90度，机头自锁于垂直位置，方便加热管残油回收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电饼铛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全封闭环形发热管，热力均匀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机身采用201不锈钢板材厚度0.7mm厚度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双温双控上下盘温度独立显示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螺纹状铝锅锁油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电蒸饭车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24层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整机结构强度高，内箱钣金为高铜201不锈钢组成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整体高密度环戊烷发泡，环保节能隔热强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人性化设计，实时显示箱内温度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高强度渐进式门锁，讲究耐用开关自如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单眼电磁低汤灶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700*800*550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1.0mm加厚不锈钢板，IPX6防水等级部件衔接为鱼鳞满焊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15kw大功率，瞬间加热升温快 八档火力磁控调节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升级第四代数字机芯，高压电容耐高温高频高精度低损耗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四眼电磁煲仔炉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800*800*800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1.0mm加厚不锈钢板，IPX6防水等级部件衔接为鱼鳞满焊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15kw大功率，瞬间加热升温快 八档火力磁控调节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升级第四代数字机芯，高压电容耐高温高频高精度低损耗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电磁大锅灶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1000*1150*800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7200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7200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1.0mm加厚不锈钢板，IPX6防水等级部件衔接为鱼鳞满焊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15kw大功率，瞬间加热升温快 八档火力磁控调节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升级第四代数字机芯，高压电容耐高温高频高精度低损耗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双炒双温电磁炒灶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2000*1150*800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9500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1.0mm加厚不锈钢板，IPX6防水等级部件衔接为鱼鳞满焊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15kw大功率，瞬间加热升温快 八档火力磁控调节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升级第四代数字机芯，高压电容耐高温高频高精度低损耗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不锈钢排烟罩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8000*1200*500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1164.1/㎡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11641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1.0mm不锈钢板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烟箱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600*500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521.91/㎡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7828.65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1.0mm镀锌板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排烟管道</w:t>
            </w:r>
            <w:r>
              <w:rPr>
                <w:rStyle w:val="7"/>
                <w:sz w:val="21"/>
                <w:szCs w:val="21"/>
                <w:lang w:bidi="ar"/>
              </w:rPr>
              <w:t xml:space="preserve"> 圆形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500*500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521.91/㎡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36533.7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1.0mm镀锌板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排烟风机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5.5kw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1台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10002.27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10002.27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2.0mm铁皮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进风管道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200*500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469.719/㎡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9394.38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1.0mm镀锌板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百叶风口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250*250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5个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238.068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1190.34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1.0mm铝合金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打眼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现场做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2个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1000</w:t>
            </w:r>
          </w:p>
        </w:tc>
        <w:tc>
          <w:tcPr>
            <w:tcW w:w="6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351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不锈钢装饰板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现场做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649.719/㎡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12994.38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吊柜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现场做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5㎡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590.656/㎡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2953.28</w:t>
            </w:r>
          </w:p>
        </w:tc>
        <w:tc>
          <w:tcPr>
            <w:tcW w:w="6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油壶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6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调料车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3000</w:t>
            </w:r>
          </w:p>
        </w:tc>
        <w:tc>
          <w:tcPr>
            <w:tcW w:w="6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控油工作台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2套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1500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3000</w:t>
            </w:r>
          </w:p>
        </w:tc>
        <w:tc>
          <w:tcPr>
            <w:tcW w:w="67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1.0mm加厚不锈钢板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展示盘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12寸景德镇金边骨瓷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骨碟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8.25，寸景德镇金边骨瓷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汤碗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4.75，寸景德镇金边骨瓷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小勺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2号，景德镇金边骨瓷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筷架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三用，景德镇金边骨瓷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毛巾托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6*6，景德镇金边骨瓷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茶杯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一号，把杯景德镇金边骨瓷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茶碟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4.75寸，景德镇金边骨瓷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烟缸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3寸，双孔景德镇金边骨瓷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牙签筒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金头筷子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9寸，加金</w:t>
            </w:r>
            <w:r>
              <w:rPr>
                <w:rFonts w:hint="eastAsia" w:ascii="宋体" w:hAnsi="宋体" w:eastAsia="宋体" w:cs="宋体"/>
                <w:szCs w:val="21"/>
              </w:rPr>
              <w:t>树脂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不锈钢分羹勺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把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21cm，304不锈钢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餐垫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块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50*30，纺织品  可水洗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水晶红酒杯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400ML，无铅水晶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水晶多功能杯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390ML，无铅水晶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水晶分酒器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100ML，无铅水晶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水晶小酒杯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15ML，无铅水晶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水晶醒酒器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1500ml，无铅水晶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汤盅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异形热菜盘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1500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10-14寸，景德镇金边骨瓷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异形凉菜盘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540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8-10寸，景德镇金边骨瓷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鱼盘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汤炉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套</w:t>
            </w: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120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360</w:t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12寸，景德镇金边骨瓷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</w:t>
            </w:r>
          </w:p>
        </w:tc>
        <w:tc>
          <w:tcPr>
            <w:tcW w:w="180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17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instrText xml:space="preserve"> = sum(F2:F54) \* MERGEFORMAT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201300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67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</w:p>
        </w:tc>
      </w:tr>
    </w:tbl>
    <w:p>
      <w:pPr>
        <w:jc w:val="left"/>
      </w:pPr>
      <w:r>
        <w:rPr>
          <w:rFonts w:hint="eastAsia"/>
          <w:b/>
          <w:bCs/>
          <w:lang w:val="en-US" w:eastAsia="zh-CN"/>
        </w:rPr>
        <w:t>注：本项目含安装、调试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5EC7ED"/>
    <w:multiLevelType w:val="singleLevel"/>
    <w:tmpl w:val="F05EC7E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zYzI2NTExMDdkMDY4NWRiODJjNTc2MGU1NzFmYjUifQ=="/>
  </w:docVars>
  <w:rsids>
    <w:rsidRoot w:val="09581E7D"/>
    <w:rsid w:val="003431EE"/>
    <w:rsid w:val="009C1647"/>
    <w:rsid w:val="00B66373"/>
    <w:rsid w:val="00C05931"/>
    <w:rsid w:val="09581E7D"/>
    <w:rsid w:val="0E2449B2"/>
    <w:rsid w:val="159D3F88"/>
    <w:rsid w:val="165A6282"/>
    <w:rsid w:val="16BE21DF"/>
    <w:rsid w:val="20A5676E"/>
    <w:rsid w:val="2198425B"/>
    <w:rsid w:val="2FB80215"/>
    <w:rsid w:val="33CA43E5"/>
    <w:rsid w:val="33F12AB2"/>
    <w:rsid w:val="3F1F7D9D"/>
    <w:rsid w:val="415D2B91"/>
    <w:rsid w:val="4F8C61A5"/>
    <w:rsid w:val="56E63682"/>
    <w:rsid w:val="648839FD"/>
    <w:rsid w:val="726250DA"/>
    <w:rsid w:val="746A2DE1"/>
    <w:rsid w:val="79A11C5D"/>
    <w:rsid w:val="7EC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465</Words>
  <Characters>2654</Characters>
  <Lines>22</Lines>
  <Paragraphs>6</Paragraphs>
  <TotalTime>52</TotalTime>
  <ScaleCrop>false</ScaleCrop>
  <LinksUpToDate>false</LinksUpToDate>
  <CharactersWithSpaces>3113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2024-07-09T12:28:00Z</dcterms:created>
  <dc:creator>李天琪</dc:creator>
  <cp:lastModifiedBy>pc</cp:lastModifiedBy>
  <dcterms:modified xsi:type="dcterms:W3CDTF">2024-07-19T03:57:04Z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333D4AC40AAC423D99D7BEE294E0D1AB</vt:lpwstr>
  </property>
</Properties>
</file>