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2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公告附表—采购明细表</w:t>
      </w:r>
    </w:p>
    <w:tbl>
      <w:tblPr>
        <w:tblStyle w:val="10"/>
        <w:tblpPr w:leftFromText="180" w:rightFromText="180" w:vertAnchor="text" w:horzAnchor="page" w:tblpX="980" w:tblpY="55"/>
        <w:tblOverlap w:val="never"/>
        <w:tblW w:w="1028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875"/>
        <w:gridCol w:w="700"/>
        <w:gridCol w:w="1000"/>
        <w:gridCol w:w="625"/>
        <w:gridCol w:w="413"/>
        <w:gridCol w:w="500"/>
        <w:gridCol w:w="956"/>
        <w:gridCol w:w="933"/>
        <w:gridCol w:w="450"/>
        <w:gridCol w:w="936"/>
        <w:gridCol w:w="375"/>
        <w:gridCol w:w="662"/>
        <w:gridCol w:w="694"/>
        <w:gridCol w:w="3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包件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单价最高限价（元）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总价最高限价（元）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子项目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交货期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8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包件1（35KV-220KV电压互感器）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3100206552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电磁式电压互感器,AC35kV,干式,4,单相,0.5（3P）,通用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3.000</w:t>
            </w: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28,000.00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84,000.00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鄂电工程建设部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2024-9-20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0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84,000.00</w:t>
            </w: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Style w:val="9"/>
        <w:rPr>
          <w:rFonts w:hint="eastAsia"/>
          <w:lang w:val="en-US" w:eastAsia="zh-CN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附件2：《投标真实性承诺书》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</w:rPr>
        <w:t>《投标真实性承诺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</w:rPr>
        <w:t>》</w:t>
      </w:r>
    </w:p>
    <w:p>
      <w:pPr>
        <w:pStyle w:val="9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我公司参与贵公司组织采购的                   （项目名称），我公司承诺所提交的资料及投标文件内容是真实有效的。如有不实，则违反招标投标法“诚实信用”原则，我公司承担由此引发的所有责任。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>
      <w:pPr>
        <w:rPr>
          <w:rFonts w:hint="eastAsia" w:ascii="仿宋" w:hAnsi="仿宋" w:eastAsia="仿宋" w:cs="仿宋"/>
          <w:color w:val="auto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附件3：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身份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3"/>
        <w:gridCol w:w="4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  <w:lang w:val="en-US" w:eastAsia="zh-CN"/>
        </w:rPr>
        <w:t>电子签章或线下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签字/签章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（适用于有委托代理人的情况）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jc w:val="both"/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  <w:t>致：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  <w:lang w:eastAsia="zh-CN"/>
        </w:rPr>
        <w:t>招标人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</w:p>
    <w:p>
      <w:pPr>
        <w:pStyle w:val="15"/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___________（投标人名称），中华人民共和国合法企业，法定地址：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_____________（营业执照法定代表人）特授权________代表我公司全权办理____________（项目名称）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（招标编号）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lang w:val="en-US" w:eastAsia="zh-CN"/>
        </w:rPr>
        <w:t>包件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（货物名称）项目的投标、谈判、签约、执行等具体工作，并签署全部有关的文件、协议及合同。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我公司对被授权人签署的所有文件、协议及合同负全部责任。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被授权人不得转授权。</w:t>
      </w:r>
    </w:p>
    <w:p>
      <w:pPr>
        <w:spacing w:line="360" w:lineRule="auto"/>
        <w:ind w:right="601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附：授权人身份证扫描件（正反面）及被授权人身份证扫描件（正反面）。</w: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905510"/>
                <wp:effectExtent l="5080" t="5080" r="4445" b="13335"/>
                <wp:wrapNone/>
                <wp:docPr id="63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0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white"/>
                              </w:rPr>
                              <w:t>授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23.15pt;margin-top:0.35pt;height:71.3pt;width:186pt;z-index:251668480;mso-width-relative:page;mso-height-relative:page;" filled="f" stroked="t" coordsize="21600,21600" arcsize="0.166666666666667" o:gfxdata="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/q&#10;wfLVAAAACAEAAA8AAAAAAAAAAQAgAAAAIgAAAGRycy9kb3ducmV2LnhtbFBLAQIUABQAAAAIAIdO&#10;4kDxn9vfXwIAAJQEAAAOAAAAAAAAAAEAIAAAACQBAABkcnMvZTJvRG9jLnhtbFBLBQYAAAAABgAG&#10;AFkBAAD1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white"/>
                        </w:rPr>
                        <w:t>授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892810"/>
                <wp:effectExtent l="5080" t="4445" r="4445" b="7620"/>
                <wp:wrapNone/>
                <wp:docPr id="64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92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5.2pt;margin-top:2.55pt;height:70.3pt;width:186pt;z-index:251667456;mso-width-relative:page;mso-height-relative:page;" filled="f" stroked="t" coordsize="21600,21600" arcsize="0.166666666666667" o:gfxdata="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V&#10;WDSn1QAAAAgBAAAPAAAAAAAAAAEAIAAAACIAAABkcnMvZG93bnJldi54bWxQSwECFAAUAAAACACH&#10;TuJA4wJ8lWACAACUBAAADgAAAAAAAAABACAAAAAkAQAAZHJzL2Uyb0RvYy54bWxQSwUGAAAAAAYA&#10;BgBZAQAA9g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266700</wp:posOffset>
                </wp:positionV>
                <wp:extent cx="1266825" cy="1238250"/>
                <wp:effectExtent l="4445" t="4445" r="5080" b="5080"/>
                <wp:wrapNone/>
                <wp:docPr id="65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163.25pt;margin-top:21pt;height:97.5pt;width:99.75pt;z-index:251671552;mso-width-relative:page;mso-height-relative:page;" filled="f" stroked="t" coordsize="21600,21600" o:gfxdata="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ShLGv2QAAAAoBAAAPAAAAAAAAAAEAIAAAACIAAABkcnMv&#10;ZG93bnJldi54bWxQSwECFAAUAAAACACHTuJAiRRgsDsCAABhBAAADgAAAAAAAAABACAAAAAoAQAA&#10;ZHJzL2Uyb0RvYy54bWxQSwUGAAAAAAYABgBZAQAA1Q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263525</wp:posOffset>
                </wp:positionV>
                <wp:extent cx="2350135" cy="753110"/>
                <wp:effectExtent l="4445" t="4445" r="7620" b="13970"/>
                <wp:wrapNone/>
                <wp:docPr id="67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223.8pt;margin-top:20.75pt;height:59.3pt;width:185.05pt;z-index:251670528;mso-width-relative:page;mso-height-relative:page;" filled="f" stroked="t" coordsize="21600,21600" arcsize="0.166666666666667" o:gfxdata="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RGlF9gAAAAKAQAADwAAAAAAAAABACAAAAAiAAAAZHJzL2Rvd25yZXYueG1sUEsBAhQAFAAAAAgA&#10;h07iQDDcZ4deAgAAlAQAAA4AAAAAAAAAAQAgAAAAJwEAAGRycy9lMm9Eb2MueG1sUEsFBgAAAAAG&#10;AAYAWQEAAPc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277495</wp:posOffset>
                </wp:positionV>
                <wp:extent cx="2362200" cy="765810"/>
                <wp:effectExtent l="5080" t="4445" r="4445" b="10795"/>
                <wp:wrapNone/>
                <wp:docPr id="68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left"/>
                              <w:rPr>
                                <w:rFonts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" o:spid="_x0000_s1026" o:spt="2" style="position:absolute;left:0pt;margin-left:14.1pt;margin-top:21.85pt;height:60.3pt;width:186pt;z-index:251669504;mso-width-relative:page;mso-height-relative:page;" filled="f" stroked="t" coordsize="21600,21600" arcsize="0.166666666666667" o:gfxdata="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hMP41wAAAAkBAAAPAAAAAAAAAAEAIAAAACIAAABkcnMvZG93bnJldi54bWxQSwECFAAUAAAACACH&#10;TuJA1SfUgF4CAACUBAAADgAAAAAAAAABACAAAAAmAQAAZHJzL2Uyb0RvYy54bWxQSwUGAAAAAAYA&#10;BgBZAQAA9g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left"/>
                        <w:rPr>
                          <w:rFonts w:ascii="仿宋" w:hAnsi="仿宋" w:eastAsia="仿宋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3175</wp:posOffset>
                </wp:positionV>
                <wp:extent cx="1028700" cy="304800"/>
                <wp:effectExtent l="0" t="0" r="0" b="0"/>
                <wp:wrapNone/>
                <wp:docPr id="6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75.25pt;margin-top:0.25pt;height:24pt;width:81pt;z-index:251672576;mso-width-relative:page;mso-height-relative:page;" filled="f" stroked="f" coordsize="21600,21600" o:gfxdata="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ylfEU1AAAAAcBAAAPAAAAAAAA&#10;AAEAIAAAACIAAABkcnMvZG93bnJldi54bWxQSwECFAAUAAAACACHTuJAZ9BFFxYCAAAWBAAADgAA&#10;AAAAAAABACAAAAAjAQAAZHJzL2Uyb0RvYy54bWxQSwUGAAAAAAYABgBZAQAAq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ind w:left="560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授权人（法定代表人）：_______________（电子签章或线下签字/签章）</w:t>
      </w:r>
    </w:p>
    <w:p>
      <w:pPr>
        <w:spacing w:line="360" w:lineRule="auto"/>
        <w:ind w:left="560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被授权人：____________________________（签字）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被授权人联系方式：____________________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_____年_____月_____日</w:t>
      </w:r>
    </w:p>
    <w:p>
      <w:pP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br w:type="page"/>
      </w:r>
    </w:p>
    <w:p>
      <w:pPr>
        <w:rPr>
          <w:rFonts w:hint="eastAsia"/>
        </w:rPr>
        <w:sectPr>
          <w:footerReference r:id="rId4" w:type="first"/>
          <w:footerReference r:id="rId3" w:type="default"/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 w:val="0"/>
        <w:spacing w:after="120" w:line="360" w:lineRule="auto"/>
        <w:jc w:val="both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附件4：</w:t>
      </w:r>
    </w:p>
    <w:p>
      <w:pPr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：国家企业信用信息公示系统查询方式</w:t>
      </w:r>
    </w:p>
    <w:p>
      <w:pPr>
        <w:spacing w:line="520" w:lineRule="exac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separate"/>
      </w:r>
      <w:r>
        <w:rPr>
          <w:rStyle w:val="13"/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ind w:firstLine="425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</w:p>
    <w:p>
      <w:pPr>
        <w:spacing w:line="520" w:lineRule="exac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ind w:right="-980" w:rightChars="-490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3496" r="2822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numPr>
          <w:ilvl w:val="0"/>
          <w:numId w:val="0"/>
        </w:numPr>
        <w:bidi w:val="0"/>
        <w:spacing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5187950" cy="3785870"/>
            <wp:effectExtent l="0" t="0" r="3175" b="5080"/>
            <wp:wrapNone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spacing w:line="360" w:lineRule="auto"/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528955</wp:posOffset>
            </wp:positionV>
            <wp:extent cx="5490210" cy="4246880"/>
            <wp:effectExtent l="0" t="0" r="0" b="1270"/>
            <wp:wrapNone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7344" r="-1036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国家信息中心主办“信用中国”网站地址：http://www.creditchina.gov.cn打开网页后，点击“信用服务”。</w:t>
      </w:r>
    </w:p>
    <w:p>
      <w:pPr>
        <w:jc w:val="left"/>
        <w:rPr>
          <w:rFonts w:hint="eastAsia" w:ascii="仿宋" w:hAnsi="仿宋" w:eastAsia="仿宋" w:cs="仿宋"/>
          <w:bCs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在以下页面中点击“失信被执行人”</w:t>
      </w:r>
    </w:p>
    <w:p>
      <w:pPr>
        <w:ind w:firstLine="482"/>
        <w:rPr>
          <w:rFonts w:hint="eastAsia" w:ascii="仿宋" w:hAnsi="仿宋" w:eastAsia="仿宋" w:cs="仿宋"/>
          <w:color w:val="auto"/>
          <w:highlight w:val="none"/>
        </w:rPr>
      </w:pPr>
    </w:p>
    <w:p>
      <w:pPr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56" name="图片 5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0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pStyle w:val="4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3945255"/>
            <wp:effectExtent l="0" t="0" r="1905" b="7620"/>
            <wp:wrapNone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eastAsia" w:ascii="仿宋" w:hAnsi="仿宋" w:eastAsia="仿宋" w:cs="仿宋"/>
          <w:color w:val="auto"/>
          <w:highlight w:val="none"/>
        </w:rPr>
      </w:pPr>
    </w:p>
    <w:p>
      <w:pPr>
        <w:pStyle w:val="4"/>
        <w:rPr>
          <w:rFonts w:hint="eastAsia" w:ascii="仿宋" w:hAnsi="仿宋" w:eastAsia="仿宋" w:cs="仿宋"/>
          <w:color w:val="auto"/>
          <w:highlight w:val="none"/>
        </w:rPr>
      </w:pPr>
    </w:p>
    <w:p>
      <w:pPr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58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rcRect l="-3712" r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highlight w:val="none"/>
        </w:rPr>
        <w:br w:type="page"/>
      </w:r>
    </w:p>
    <w:p>
      <w:pPr>
        <w:widowControl/>
        <w:autoSpaceDE w:val="0"/>
        <w:autoSpaceDN w:val="0"/>
        <w:snapToGrid w:val="0"/>
        <w:spacing w:line="360" w:lineRule="auto"/>
        <w:ind w:firstLine="40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spacing w:line="360" w:lineRule="auto"/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3：中国裁判文书网查询方式</w:t>
      </w:r>
    </w:p>
    <w:p>
      <w:pPr>
        <w:pStyle w:val="16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6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59" name="图片 5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9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pStyle w:val="3"/>
        <w:ind w:left="0" w:leftChars="0"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5715" b="0"/>
            <wp:docPr id="6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 descr="图片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color w:val="auto"/>
          <w:highlight w:val="none"/>
        </w:rPr>
      </w:pPr>
    </w:p>
    <w:p>
      <w:r>
        <w:rPr>
          <w:rFonts w:hint="eastAsia" w:ascii="仿宋" w:hAnsi="仿宋" w:eastAsia="仿宋" w:cs="仿宋"/>
          <w:sz w:val="32"/>
          <w:szCs w:val="18"/>
        </w:rPr>
        <w:t>注：上述各类信誉查询截图样式仅供参考。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- 45 -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qMvz03AgAAbw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DajL89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- 45 -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rMmb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594C7CF6"/>
    <w:rsid w:val="1C211A3D"/>
    <w:rsid w:val="594C7CF6"/>
    <w:rsid w:val="6A71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cs="Arial" w:eastAsiaTheme="minorEastAsia"/>
      <w:lang w:val="en-US" w:eastAsia="zh-CN" w:bidi="ar-SA"/>
    </w:rPr>
  </w:style>
  <w:style w:type="paragraph" w:styleId="2">
    <w:name w:val="heading 2"/>
    <w:basedOn w:val="1"/>
    <w:next w:val="1"/>
    <w:link w:val="14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4">
    <w:name w:val="Body Text"/>
    <w:basedOn w:val="1"/>
    <w:next w:val="1"/>
    <w:qFormat/>
    <w:uiPriority w:val="0"/>
    <w:rPr>
      <w:rFonts w:ascii="宋体" w:hAnsi="宋体" w:eastAsia="宋体" w:cs="Times New Roman"/>
      <w:sz w:val="28"/>
    </w:rPr>
  </w:style>
  <w:style w:type="paragraph" w:styleId="5">
    <w:name w:val="Body Text Indent"/>
    <w:basedOn w:val="1"/>
    <w:next w:val="6"/>
    <w:qFormat/>
    <w:uiPriority w:val="99"/>
    <w:pPr>
      <w:ind w:firstLine="360" w:firstLineChars="200"/>
    </w:pPr>
    <w:rPr>
      <w:sz w:val="18"/>
    </w:rPr>
  </w:style>
  <w:style w:type="paragraph" w:customStyle="1" w:styleId="6">
    <w:name w:val="p16"/>
    <w:basedOn w:val="1"/>
    <w:next w:val="7"/>
    <w:qFormat/>
    <w:uiPriority w:val="0"/>
    <w:pPr>
      <w:spacing w:line="400" w:lineRule="atLeast"/>
      <w:jc w:val="both"/>
    </w:pPr>
    <w:rPr>
      <w:rFonts w:ascii="Times New Roman" w:hAnsi="Times New Roman" w:eastAsia="宋体" w:cs="Times New Roman"/>
      <w:sz w:val="24"/>
      <w:szCs w:val="22"/>
    </w:rPr>
  </w:style>
  <w:style w:type="paragraph" w:styleId="7">
    <w:name w:val="toc 2"/>
    <w:basedOn w:val="1"/>
    <w:next w:val="1"/>
    <w:qFormat/>
    <w:uiPriority w:val="39"/>
    <w:pPr>
      <w:widowControl w:val="0"/>
      <w:spacing w:before="120"/>
      <w:ind w:left="210"/>
    </w:pPr>
    <w:rPr>
      <w:rFonts w:eastAsia="宋体" w:cs="Times New Roman"/>
      <w:bCs/>
      <w:kern w:val="2"/>
      <w:sz w:val="22"/>
      <w:szCs w:val="22"/>
    </w:rPr>
  </w:style>
  <w:style w:type="paragraph" w:styleId="8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Body Text First Indent 2"/>
    <w:basedOn w:val="5"/>
    <w:next w:val="1"/>
    <w:unhideWhenUsed/>
    <w:qFormat/>
    <w:uiPriority w:val="99"/>
    <w:pPr>
      <w:ind w:firstLine="420"/>
    </w:p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4">
    <w:name w:val="标题 2 Char"/>
    <w:link w:val="2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5">
    <w:name w:val="样式1"/>
    <w:basedOn w:val="1"/>
    <w:qFormat/>
    <w:uiPriority w:val="0"/>
    <w:rPr>
      <w:rFonts w:ascii="Times New Roman" w:hAnsi="Times New Roman"/>
      <w:sz w:val="28"/>
      <w:szCs w:val="24"/>
    </w:rPr>
  </w:style>
  <w:style w:type="paragraph" w:customStyle="1" w:styleId="16">
    <w:name w:val="_Style 6"/>
    <w:basedOn w:val="1"/>
    <w:next w:val="17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7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4648</Words>
  <Characters>5555</Characters>
  <Lines>0</Lines>
  <Paragraphs>0</Paragraphs>
  <TotalTime>0</TotalTime>
  <ScaleCrop>false</ScaleCrop>
  <LinksUpToDate>false</LinksUpToDate>
  <CharactersWithSpaces>5874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2024-07-19T07:01:00Z</dcterms:created>
  <dc:creator>回忆斑驳了过往</dc:creator>
  <cp:lastModifiedBy>回忆斑驳了过往</cp:lastModifiedBy>
  <dcterms:modified xsi:type="dcterms:W3CDTF">2024-07-19T07:03:14Z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73E6D2A7A6A94C61A70F7566EDC166A8_11</vt:lpwstr>
  </property>
</Properties>
</file>