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ind w:left="0" w:leftChars="0" w:firstLine="0" w:firstLineChars="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-SA"/>
        </w:rPr>
        <w:t>附件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pStyle w:val="6"/>
        <w:snapToGrid w:val="0"/>
        <w:spacing w:line="360" w:lineRule="auto"/>
        <w:jc w:val="center"/>
        <w:rPr>
          <w:rFonts w:hint="eastAsia" w:ascii="宋体" w:hAnsi="宋体" w:eastAsia="宋体" w:cs="宋体"/>
          <w:b/>
          <w:i w:val="0"/>
          <w:i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iCs/>
          <w:color w:val="auto"/>
          <w:sz w:val="32"/>
          <w:szCs w:val="32"/>
          <w:highlight w:val="none"/>
          <w:lang w:val="en-US" w:eastAsia="zh-CN"/>
        </w:rPr>
        <w:t>需求明细表</w:t>
      </w:r>
    </w:p>
    <w:tbl>
      <w:tblPr>
        <w:tblStyle w:val="12"/>
        <w:tblW w:w="4919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2"/>
        <w:gridCol w:w="3139"/>
        <w:gridCol w:w="1010"/>
        <w:gridCol w:w="2028"/>
        <w:gridCol w:w="38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tblHeader/>
          <w:jc w:val="center"/>
        </w:trPr>
        <w:tc>
          <w:tcPr>
            <w:tcW w:w="1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项目名称</w:t>
            </w:r>
          </w:p>
        </w:tc>
        <w:tc>
          <w:tcPr>
            <w:tcW w:w="1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服务内容</w:t>
            </w:r>
          </w:p>
        </w:tc>
        <w:tc>
          <w:tcPr>
            <w:tcW w:w="3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数量</w:t>
            </w:r>
          </w:p>
        </w:tc>
        <w:tc>
          <w:tcPr>
            <w:tcW w:w="7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最高投标限价</w:t>
            </w:r>
          </w:p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（万元）</w:t>
            </w:r>
          </w:p>
        </w:tc>
        <w:tc>
          <w:tcPr>
            <w:tcW w:w="1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  <w:jc w:val="center"/>
        </w:trPr>
        <w:tc>
          <w:tcPr>
            <w:tcW w:w="13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包头供电公司2024年第二批次服务集中招标采购项目（包头市东河区东河村南路架空线入地改造工程初步设计）</w:t>
            </w:r>
          </w:p>
        </w:tc>
        <w:tc>
          <w:tcPr>
            <w:tcW w:w="1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2024年包头市东河区东河村南路架空线入地改造工程初步设计</w:t>
            </w:r>
          </w:p>
        </w:tc>
        <w:tc>
          <w:tcPr>
            <w:tcW w:w="3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7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kern w:val="0"/>
                <w:sz w:val="24"/>
                <w:highlight w:val="none"/>
                <w:lang w:val="en-US" w:eastAsia="zh-CN"/>
              </w:rPr>
              <w:t>6.7424</w:t>
            </w:r>
          </w:p>
        </w:tc>
        <w:tc>
          <w:tcPr>
            <w:tcW w:w="1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宋体" w:hAnsi="宋体" w:eastAsia="宋体" w:cs="宋体"/>
                <w:bCs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领取中标通知书后15日内完成现场勘察，5日后完成图纸交付。</w:t>
            </w:r>
          </w:p>
        </w:tc>
      </w:tr>
    </w:tbl>
    <w:p>
      <w:pPr>
        <w:pStyle w:val="6"/>
        <w:snapToGrid w:val="0"/>
        <w:spacing w:line="360" w:lineRule="auto"/>
        <w:jc w:val="left"/>
        <w:rPr>
          <w:rFonts w:hint="eastAsia" w:ascii="宋体" w:hAnsi="宋体" w:eastAsia="宋体" w:cs="宋体"/>
          <w:b/>
          <w:i w:val="0"/>
          <w:iCs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iCs/>
          <w:color w:val="auto"/>
          <w:sz w:val="32"/>
          <w:szCs w:val="32"/>
          <w:highlight w:val="none"/>
          <w:lang w:val="en-US" w:eastAsia="zh-CN"/>
        </w:rPr>
        <w:br w:type="page"/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sectPr>
          <w:headerReference r:id="rId3" w:type="default"/>
          <w:footerReference r:id="rId4" w:type="default"/>
          <w:pgSz w:w="15840" w:h="12240" w:orient="landscape"/>
          <w:pgMar w:top="1083" w:right="822" w:bottom="1080" w:left="1440" w:header="0" w:footer="901" w:gutter="0"/>
          <w:pgNumType w:fmt="decimal"/>
          <w:cols w:space="720" w:num="1"/>
        </w:sect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1：</w:t>
      </w:r>
    </w:p>
    <w:tbl>
      <w:tblPr>
        <w:tblStyle w:val="12"/>
        <w:tblpPr w:leftFromText="180" w:rightFromText="180" w:vertAnchor="text" w:horzAnchor="page" w:tblpX="1346" w:tblpY="157"/>
        <w:tblOverlap w:val="never"/>
        <w:tblW w:w="97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8"/>
        <w:gridCol w:w="2701"/>
        <w:gridCol w:w="165"/>
        <w:gridCol w:w="1422"/>
        <w:gridCol w:w="226"/>
        <w:gridCol w:w="2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报名项目名称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编号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企业名称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成立日期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营业执照注册号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税务登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记证号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注册资本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 </w:t>
            </w: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企业类型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批准登记机关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组织代码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法定代表人</w:t>
            </w:r>
          </w:p>
        </w:tc>
        <w:tc>
          <w:tcPr>
            <w:tcW w:w="286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营业期限</w:t>
            </w:r>
          </w:p>
        </w:tc>
        <w:tc>
          <w:tcPr>
            <w:tcW w:w="25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主营业务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地  址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开户银行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银行账号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电  话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 </w:t>
            </w: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传  真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邮  箱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邮  编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联系人</w:t>
            </w:r>
          </w:p>
        </w:tc>
        <w:tc>
          <w:tcPr>
            <w:tcW w:w="27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  <w:tc>
          <w:tcPr>
            <w:tcW w:w="158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联系方式</w:t>
            </w:r>
          </w:p>
        </w:tc>
        <w:tc>
          <w:tcPr>
            <w:tcW w:w="281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exact"/>
          <w:jc w:val="center"/>
        </w:trPr>
        <w:tc>
          <w:tcPr>
            <w:tcW w:w="26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备注</w:t>
            </w:r>
          </w:p>
        </w:tc>
        <w:tc>
          <w:tcPr>
            <w:tcW w:w="7098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报名时需递交材料内容：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完全按照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公告中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投标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资格条件要求内容提交。</w:t>
            </w:r>
          </w:p>
        </w:tc>
      </w:tr>
    </w:tbl>
    <w:p>
      <w:pPr>
        <w:pStyle w:val="2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highlight w:val="none"/>
        </w:rPr>
        <w:sectPr>
          <w:pgSz w:w="12240" w:h="15840"/>
          <w:pgMar w:top="822" w:right="1080" w:bottom="1440" w:left="1083" w:header="0" w:footer="901" w:gutter="0"/>
          <w:pgNumType w:fmt="decimal"/>
          <w:cols w:space="720" w:num="1"/>
        </w:sect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：（报名用样例）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  <w:t>法定代表人授权委托书</w:t>
      </w:r>
    </w:p>
    <w:p>
      <w:pPr>
        <w:spacing w:line="360" w:lineRule="auto"/>
        <w:ind w:firstLine="480" w:firstLineChars="200"/>
        <w:contextualSpacing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（姓名）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的法定代表人，现委托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（委托代理人）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为我方代理人。委托代理人根据授权，以我方名义参加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（项目名称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 xml:space="preserve">  招标编号: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投标报名，签署的文件及其法律后果由我方承担。</w:t>
      </w:r>
    </w:p>
    <w:p>
      <w:pPr>
        <w:spacing w:line="360" w:lineRule="auto"/>
        <w:ind w:firstLine="480" w:firstLineChars="200"/>
        <w:contextualSpacing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委托期限：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 xml:space="preserve">   年   月   日至   年   月   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</w:p>
    <w:p>
      <w:pPr>
        <w:spacing w:line="360" w:lineRule="auto"/>
        <w:ind w:firstLine="480" w:firstLineChars="200"/>
        <w:contextualSpacing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委托代理人无转委托权。</w:t>
      </w:r>
    </w:p>
    <w:tbl>
      <w:tblPr>
        <w:tblStyle w:val="1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7"/>
        <w:gridCol w:w="52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5"/>
              <w:wordWrap w:val="0"/>
              <w:ind w:firstLine="6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  <w:highlight w:val="none"/>
              </w:rPr>
              <w:t>法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定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  <w:highlight w:val="none"/>
              </w:rPr>
              <w:t>代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表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  <w:highlight w:val="none"/>
              </w:rPr>
              <w:t>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身份证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扫描件照片页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5"/>
              <w:wordWrap w:val="0"/>
              <w:ind w:firstLine="6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  <w:highlight w:val="none"/>
              </w:rPr>
              <w:t>法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定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  <w:highlight w:val="none"/>
              </w:rPr>
              <w:t>代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表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  <w:highlight w:val="none"/>
              </w:rPr>
              <w:t>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身份证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扫描件国徽页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1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5"/>
              <w:wordWrap w:val="0"/>
              <w:ind w:firstLine="6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  <w:highlight w:val="none"/>
              </w:rPr>
              <w:t>委托代理人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身份证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扫描件照片页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5"/>
              <w:wordWrap w:val="0"/>
              <w:ind w:firstLine="60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  <w:highlight w:val="none"/>
              </w:rPr>
              <w:t>委托代理人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身份证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  <w:t>扫描件国徽页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）</w:t>
            </w:r>
          </w:p>
        </w:tc>
      </w:tr>
    </w:tbl>
    <w:p>
      <w:pPr>
        <w:pStyle w:val="11"/>
        <w:spacing w:after="0" w:line="360" w:lineRule="auto"/>
        <w:ind w:left="0" w:leftChars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：（公章）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法定代表人：（签字或签章）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身份证号码：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委托代理人：（签字）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身份证号码：</w:t>
      </w:r>
    </w:p>
    <w:p>
      <w:pPr>
        <w:spacing w:line="360" w:lineRule="auto"/>
        <w:ind w:firstLine="482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bidi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  月  日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3：</w:t>
      </w:r>
    </w:p>
    <w:p>
      <w:pPr>
        <w:widowControl/>
        <w:jc w:val="center"/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0"/>
          <w:sz w:val="28"/>
          <w:szCs w:val="28"/>
          <w:highlight w:val="none"/>
        </w:rPr>
        <w:t>《投标真实性承诺书》</w:t>
      </w:r>
    </w:p>
    <w:p>
      <w:pPr>
        <w:widowControl w:val="0"/>
        <w:spacing w:beforeLines="0" w:after="120" w:afterLines="0"/>
        <w:ind w:left="420" w:leftChars="200" w:firstLine="480" w:firstLineChars="200"/>
        <w:jc w:val="both"/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val="en-US" w:eastAsia="zh-CN" w:bidi="ar-SA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代理机构名称）：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1、我方已仔细研究了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公告的全部内容，完全了解并同意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采购要求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及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采购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费用收取情况，且我公司符合该项目的资格条件，具备完成项目的能力，特决定参加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2、我方在此声明，所递交的报名资料内容完整、真实和准确，所提供的一切材料都是真实、有效、合法的，不出借、转让资质证书，让他人挂靠投标，不以他人名义投标或者以其他方式弄虚作假，骗取中标；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3、如我方所提供报名资料不真实、不完整，存在伪造、隐瞒、欺诈的情况，我方愿意承担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对我方的一切处罚。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4、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（其他补充说明）。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120" w:firstLineChars="1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                      （盖单位章）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法定代表人或其委托代理人：          （签字）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传真：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120" w:firstLineChars="1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邮政编码：                                 </w:t>
      </w:r>
    </w:p>
    <w:p>
      <w:pPr>
        <w:spacing w:line="360" w:lineRule="auto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 xml:space="preserve"> 月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日</w:t>
      </w:r>
    </w:p>
    <w:p>
      <w:pPr>
        <w:tabs>
          <w:tab w:val="left" w:pos="840"/>
        </w:tabs>
        <w:ind w:firstLine="482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</w:rPr>
        <w:sectPr>
          <w:footerReference r:id="rId7" w:type="first"/>
          <w:headerReference r:id="rId5" w:type="default"/>
          <w:footerReference r:id="rId6" w:type="default"/>
          <w:pgSz w:w="12240" w:h="15840"/>
          <w:pgMar w:top="1134" w:right="1134" w:bottom="1134" w:left="1134" w:header="850" w:footer="992" w:gutter="0"/>
          <w:pgNumType w:fmt="decimal"/>
          <w:cols w:space="720" w:num="1"/>
          <w:titlePg/>
          <w:rtlGutter w:val="0"/>
          <w:docGrid w:type="lines" w:linePitch="333" w:charSpace="0"/>
        </w:sectPr>
      </w:pPr>
    </w:p>
    <w:p>
      <w:pPr>
        <w:jc w:val="both"/>
        <w:rPr>
          <w:rFonts w:hint="eastAsia" w:ascii="宋体" w:hAnsi="宋体" w:eastAsia="宋体" w:cs="宋体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/>
        </w:rPr>
        <w:t>4</w:t>
      </w:r>
    </w:p>
    <w:p>
      <w:pPr>
        <w:ind w:right="-1029" w:rightChars="-490"/>
        <w:jc w:val="center"/>
        <w:outlineLvl w:val="2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国家企业信用信息公示系统查询方式</w:t>
      </w:r>
    </w:p>
    <w:p>
      <w:pPr>
        <w:spacing w:line="520" w:lineRule="exact"/>
        <w:ind w:firstLine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ind w:firstLine="48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ind w:right="-1029" w:rightChars="-490" w:firstLine="48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59875" cy="4427220"/>
            <wp:effectExtent l="0" t="0" r="14605" b="7620"/>
            <wp:wrapNone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9875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 w:firstLine="643"/>
        <w:outlineLvl w:val="9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ind w:firstLine="643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3、点击“列入经营异常名录信息”，查询后截图。</w:t>
      </w:r>
    </w:p>
    <w:p>
      <w:pPr>
        <w:pStyle w:val="11"/>
        <w:ind w:firstLine="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8462645" cy="5356860"/>
            <wp:effectExtent l="0" t="0" r="10795" b="7620"/>
            <wp:docPr id="36" name="图片 13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 descr="微信截图_202206081524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6264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4、点击“列入严重违法失信企业名单（黑名单）信息”，查询后截图。</w:t>
      </w:r>
    </w:p>
    <w:p>
      <w:pPr>
        <w:numPr>
          <w:ilvl w:val="0"/>
          <w:numId w:val="1"/>
        </w:num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  <w:t>5</w:t>
      </w:r>
    </w:p>
    <w:p>
      <w:pP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中国执行信息公开网查询方式</w:t>
      </w:r>
    </w:p>
    <w:p>
      <w:pPr>
        <w:ind w:firstLine="48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1、在被执行人姓名/名称处输入“公司全称”,身份证号码/组织机构代码处输入“单位统一社会信用代码”，输入验证码后点击查询。</w:t>
      </w:r>
    </w:p>
    <w:p>
      <w:pPr>
        <w:ind w:firstLine="480"/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505065" cy="4841875"/>
            <wp:effectExtent l="0" t="0" r="8255" b="4445"/>
            <wp:docPr id="38" name="图片 14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最终截图样式</w:t>
      </w:r>
    </w:p>
    <w:p>
      <w:pPr>
        <w:ind w:firstLine="48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autoSpaceDE w:val="0"/>
        <w:autoSpaceDN w:val="0"/>
        <w:snapToGrid w:val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325120</wp:posOffset>
            </wp:positionV>
            <wp:extent cx="8397875" cy="4758055"/>
            <wp:effectExtent l="0" t="0" r="14605" b="12065"/>
            <wp:wrapNone/>
            <wp:docPr id="54" name="图片 9" descr="168230750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 descr="1682307503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2、在被执行人姓名/名称处输入“法人姓名”,身份证号码/组织机构代码处输入“法人身份证号码”，输入验证码后点击查询。</w:t>
      </w:r>
    </w:p>
    <w:p>
      <w:pPr>
        <w:pStyle w:val="11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996555" cy="5365750"/>
            <wp:effectExtent l="0" t="0" r="4445" b="13970"/>
            <wp:docPr id="53" name="图片 15" descr="1bad8142df1604764ad0c442eab7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 descr="1bad8142df1604764ad0c442eab77e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96555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最终截图样式</w:t>
      </w:r>
    </w:p>
    <w:p>
      <w:pPr>
        <w:pStyle w:val="11"/>
        <w:ind w:firstLine="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979410" cy="5339715"/>
            <wp:effectExtent l="0" t="0" r="6350" b="9525"/>
            <wp:docPr id="39" name="图片 16" descr="0597c159eb1e68a133f4ed4ee264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 descr="0597c159eb1e68a133f4ed4ee264e6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79410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outlineLvl w:val="2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  <w:t>6</w:t>
      </w:r>
    </w:p>
    <w:p>
      <w:pPr>
        <w:outlineLvl w:val="2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中国裁判文书网查询方式</w:t>
      </w:r>
    </w:p>
    <w:p>
      <w:pPr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1、投标人查询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（2）案由选择“刑事案由”→“贪污贿赂罪”→“行贿罪”，并选择“全文”；</w:t>
      </w:r>
    </w:p>
    <w:p>
      <w:pPr>
        <w:outlineLvl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（3）在“当事人”处输入投标人全称；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（4）在裁判日期填写时间范围，时间范围要求：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近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（自招标公告发布之日起至投标截止时间段的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）”，点击检索；</w:t>
      </w:r>
    </w:p>
    <w:p>
      <w:pPr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6772910" cy="4477385"/>
            <wp:effectExtent l="0" t="0" r="8890" b="3175"/>
            <wp:docPr id="49" name="图片 17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 descr="微信截图_202206081444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8208010" cy="4899660"/>
            <wp:effectExtent l="0" t="0" r="6350" b="7620"/>
            <wp:docPr id="52" name="图片 18" descr="微信截图_2022060814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 descr="微信截图_202206081445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（5）最终截图样式（须截取到左上角的时间）：</w:t>
      </w:r>
    </w:p>
    <w:p>
      <w:pPr>
        <w:pStyle w:val="11"/>
        <w:ind w:firstLine="0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8129270" cy="5201920"/>
            <wp:effectExtent l="0" t="0" r="8890" b="10160"/>
            <wp:docPr id="56" name="图片 19" descr="微信截图_2022060814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 descr="微信截图_202206081447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2927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br w:type="page"/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2、企业法定代表人查询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（2）案由选择“刑事案由”→“贪污贿赂罪”→“行贿罪”，并选择“全文”。在“当事人”处输入企业法定代表人姓名；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（3）在裁判日期填写时间范围，时间范围要求：（自招标公告发布之日起至投标截止时间段的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）”，点击检索；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（4）然后点击保存搜索条件；再次点击高级检索，在全文检索中输入投标人全称，并选择“全文”，点击检索；</w:t>
      </w:r>
    </w:p>
    <w:p>
      <w:pPr>
        <w:pStyle w:val="11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696835" cy="4460875"/>
            <wp:effectExtent l="0" t="0" r="14605" b="4445"/>
            <wp:docPr id="55" name="图片 20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 descr="微信截图_202206081444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8833485" cy="5295900"/>
            <wp:effectExtent l="0" t="0" r="5715" b="7620"/>
            <wp:docPr id="57" name="图片 21" descr="微信截图_2022060814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 descr="微信截图_202206081459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</w:t>
      </w:r>
    </w:p>
    <w:p>
      <w:pPr>
        <w:pStyle w:val="11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1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1"/>
        <w:ind w:left="420" w:leftChars="200" w:firstLine="0" w:firstLineChars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8429625" cy="5024120"/>
            <wp:effectExtent l="0" t="0" r="13335" b="5080"/>
            <wp:docPr id="58" name="图片 22" descr="微信截图_2022060815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 descr="微信截图_202206081500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outlineLvl w:val="2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（5）最终截图样式（须截取到左上角的时间）：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pStyle w:val="11"/>
        <w:ind w:firstLine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sectPr>
          <w:headerReference r:id="rId8" w:type="default"/>
          <w:footerReference r:id="rId9" w:type="default"/>
          <w:pgSz w:w="16838" w:h="11905" w:orient="landscape"/>
          <w:pgMar w:top="1083" w:right="1440" w:bottom="1083" w:left="1440" w:header="0" w:footer="918" w:gutter="0"/>
          <w:pgNumType w:fmt="decimal"/>
          <w:cols w:space="720" w:num="1"/>
          <w:docGrid w:linePitch="286" w:charSpace="0"/>
        </w:sect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7684770" cy="4575175"/>
            <wp:effectExtent l="0" t="0" r="11430" b="12065"/>
            <wp:docPr id="59" name="图片 23" descr="微信截图_202206081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 descr="微信截图_202206081502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8477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7</w:t>
      </w:r>
    </w:p>
    <w:p>
      <w:pPr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bidi="ar"/>
        </w:rPr>
        <w:t>联合体协议书</w:t>
      </w:r>
    </w:p>
    <w:p>
      <w:pPr>
        <w:spacing w:line="360" w:lineRule="auto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（所有成员单位名称）自愿组成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 （联合体名称）联合体，共同参加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（项目名称、招标编号）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服务框架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招标项目投标。现就联合体投标事宜订立如下协议。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firstLine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（某成员单位名称）为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（联合体名称）牵头人。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firstLine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联合体各成员授权牵头人代表联合体参加投标活动，签署文件，提交和接收相关的资料、信息及指示，进行合同谈判活动，负责合同实施阶段的组织和协调工作，以及处理与本招标项目有关的一切事宜。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firstLine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联合体牵头人在本项目中签署的一切文件和处理的一切事宜，联合体各成员均予以承认。联合体各成员将严格按照招标文件、投标文件和合同的要求全面履行义务，并向招标人承担连带责任。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firstLine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联合体各成员单位内部的职责分工如下：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firstLine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本协议书自所有成员单位法定代表人（单位负责人）或其委托代理人签字或盖单位章之日起生效，合同履行完毕后自动失效。</w:t>
      </w:r>
    </w:p>
    <w:p>
      <w:pPr>
        <w:numPr>
          <w:ilvl w:val="0"/>
          <w:numId w:val="2"/>
        </w:numPr>
        <w:tabs>
          <w:tab w:val="left" w:pos="0"/>
        </w:tabs>
        <w:spacing w:line="360" w:lineRule="auto"/>
        <w:ind w:firstLine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本协议书一式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份，联合体成员和招标人各执一份。</w:t>
      </w:r>
    </w:p>
    <w:p>
      <w:pPr>
        <w:spacing w:line="360" w:lineRule="auto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注：本协议书由法定代表人（单位负责人）签字的，应附法定代表人（单位负责人）身份证明；由委托代理人签字的，应附授权委托书。</w:t>
      </w:r>
    </w:p>
    <w:p>
      <w:pPr>
        <w:spacing w:line="360" w:lineRule="auto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360" w:lineRule="auto"/>
        <w:ind w:firstLine="2160" w:firstLineChars="900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联合体牵头人名称：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（盖单位章）</w:t>
      </w:r>
    </w:p>
    <w:p>
      <w:pPr>
        <w:spacing w:line="360" w:lineRule="auto"/>
        <w:ind w:firstLine="2160" w:firstLineChars="900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法定代表人（单位负责人）或其委托代理人：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（签字）</w:t>
      </w:r>
    </w:p>
    <w:p>
      <w:pPr>
        <w:spacing w:line="360" w:lineRule="auto"/>
        <w:ind w:firstLine="2160" w:firstLineChars="90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360" w:lineRule="auto"/>
        <w:ind w:firstLine="2160" w:firstLineChars="900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联合体成员名称：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（盖单位章）</w:t>
      </w:r>
    </w:p>
    <w:p>
      <w:pPr>
        <w:spacing w:line="360" w:lineRule="auto"/>
        <w:ind w:firstLine="2160" w:firstLineChars="900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法定代表人（单位负责人）或其委托代理人：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（签字）</w:t>
      </w:r>
    </w:p>
    <w:p>
      <w:pPr>
        <w:spacing w:line="360" w:lineRule="auto"/>
        <w:ind w:firstLine="2160" w:firstLineChars="90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spacing w:line="360" w:lineRule="auto"/>
        <w:ind w:firstLine="2160" w:firstLineChars="900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……</w:t>
      </w:r>
    </w:p>
    <w:p>
      <w:pPr>
        <w:spacing w:line="360" w:lineRule="auto"/>
        <w:ind w:firstLine="2160" w:firstLineChars="900"/>
        <w:jc w:val="righ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 日</w:t>
      </w:r>
    </w:p>
    <w:p>
      <w:pPr>
        <w:widowControl/>
        <w:jc w:val="left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widowControl/>
        <w:jc w:val="left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widowControl/>
        <w:jc w:val="left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</w:pPr>
    </w:p>
    <w:p>
      <w:pPr>
        <w:widowControl/>
        <w:jc w:val="left"/>
        <w:outlineLvl w:val="1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8</w:t>
      </w:r>
    </w:p>
    <w:p>
      <w:pPr>
        <w:pStyle w:val="11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bidi="ar"/>
        </w:rPr>
        <w:t>异议书</w:t>
      </w:r>
    </w:p>
    <w:p>
      <w:pPr>
        <w:pStyle w:val="9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>
      <w:pPr>
        <w:widowControl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致：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（异议对象单位名称）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我公司依法参与了贵公司（局）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>于     年     月    日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组 织 （ 项 目 名 称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为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，招标编号为：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标段名称(标段号)：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）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的招标采购活动，该项目目前正处于：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。现我公司对提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出异议。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一、被异议人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二、异议事项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三、请求及主张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四、法律依据、线索及相关材料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五、真实性承诺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异 议 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联系电话：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</w:t>
      </w:r>
    </w:p>
    <w:p>
      <w:pPr>
        <w:widowControl/>
        <w:spacing w:line="520" w:lineRule="exact"/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              联系地址：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lang w:bidi="ar"/>
        </w:rPr>
        <w:t xml:space="preserve">               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附件：1.营业执照复印件 </w:t>
      </w:r>
    </w:p>
    <w:p>
      <w:pPr>
        <w:widowControl/>
        <w:spacing w:line="520" w:lineRule="exact"/>
        <w:ind w:firstLine="720" w:firstLineChars="300"/>
        <w:jc w:val="left"/>
        <w:outlineLvl w:val="1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 xml:space="preserve">2.异议授权书 </w:t>
      </w: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</w:pPr>
    </w:p>
    <w:p>
      <w:pPr>
        <w:widowControl/>
        <w:spacing w:line="520" w:lineRule="exact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bidi="ar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eastAsia="zh-CN" w:bidi="ar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rPr>
        <w:b/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9BF7623"/>
    <w:multiLevelType w:val="singleLevel"/>
    <w:tmpl w:val="59BF7623"/>
    <w:lvl w:ilvl="0" w:tentative="0">
      <w:start w:val="1"/>
      <w:numFmt w:val="decimal"/>
      <w:suff w:val="nothing"/>
      <w:lvlText w:val="%1."/>
      <w:lvlJc w:val="left"/>
      <w:pPr>
        <w:ind w:left="0" w:firstLine="40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ZjU1YjFmYzk4MjM2ZjUyNGIwZDkyZWM5MTQzYzEifQ=="/>
  </w:docVars>
  <w:rsids>
    <w:rsidRoot w:val="00000000"/>
    <w:rsid w:val="5176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semiHidden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Body Text"/>
    <w:basedOn w:val="1"/>
    <w:next w:val="1"/>
    <w:qFormat/>
    <w:uiPriority w:val="0"/>
    <w:pPr>
      <w:spacing w:line="460" w:lineRule="exact"/>
    </w:pPr>
    <w:rPr>
      <w:sz w:val="24"/>
    </w:rPr>
  </w:style>
  <w:style w:type="paragraph" w:styleId="4">
    <w:name w:val="Body Text Indent"/>
    <w:basedOn w:val="1"/>
    <w:next w:val="5"/>
    <w:qFormat/>
    <w:uiPriority w:val="0"/>
    <w:pPr>
      <w:spacing w:after="120"/>
      <w:ind w:left="420" w:leftChars="200"/>
    </w:pPr>
    <w:rPr>
      <w:sz w:val="24"/>
    </w:rPr>
  </w:style>
  <w:style w:type="paragraph" w:styleId="5">
    <w:name w:val="footnote text"/>
    <w:basedOn w:val="1"/>
    <w:qFormat/>
    <w:uiPriority w:val="0"/>
    <w:pPr>
      <w:adjustRightInd w:val="0"/>
      <w:spacing w:line="312" w:lineRule="atLeast"/>
      <w:jc w:val="left"/>
      <w:textAlignment w:val="baseline"/>
    </w:pPr>
    <w:rPr>
      <w:kern w:val="0"/>
      <w:sz w:val="18"/>
      <w:szCs w:val="20"/>
    </w:rPr>
  </w:style>
  <w:style w:type="paragraph" w:styleId="6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7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0">
    <w:name w:val="Body Text First Indent"/>
    <w:basedOn w:val="3"/>
    <w:next w:val="1"/>
    <w:qFormat/>
    <w:uiPriority w:val="99"/>
    <w:pPr>
      <w:autoSpaceDE/>
      <w:autoSpaceDN/>
      <w:adjustRightInd/>
      <w:spacing w:after="120" w:line="240" w:lineRule="auto"/>
      <w:ind w:firstLine="420" w:firstLineChars="100"/>
    </w:pPr>
    <w:rPr>
      <w:kern w:val="2"/>
      <w:sz w:val="21"/>
      <w:szCs w:val="22"/>
    </w:rPr>
  </w:style>
  <w:style w:type="paragraph" w:styleId="11">
    <w:name w:val="Body Text First Indent 2"/>
    <w:basedOn w:val="4"/>
    <w:next w:val="10"/>
    <w:qFormat/>
    <w:uiPriority w:val="0"/>
    <w:pPr>
      <w:ind w:firstLine="420" w:firstLineChars="200"/>
    </w:pPr>
  </w:style>
  <w:style w:type="paragraph" w:customStyle="1" w:styleId="14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5">
    <w:name w:val="p0"/>
    <w:basedOn w:val="1"/>
    <w:autoRedefine/>
    <w:qFormat/>
    <w:uiPriority w:val="0"/>
    <w:pPr>
      <w:widowControl/>
      <w:jc w:val="left"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2024-02-28T09:00:57Z</dcterms:created>
  <dc:creator>LENOVO</dc:creator>
  <cp:lastModifiedBy>lucky lu</cp:lastModifiedBy>
  <dcterms:modified xsi:type="dcterms:W3CDTF">2024-02-28T09:04:41Z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77C628C3A4B54B0BA8BA528FFC4EA53A_12</vt:lpwstr>
  </property>
</Properties>
</file>