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uto"/>
        <w:ind w:right="-1"/>
        <w:jc w:val="both"/>
        <w:outlineLvl w:val="0"/>
        <w:rPr>
          <w:rFonts w:hint="default" w:ascii="宋体" w:hAnsi="宋体" w:eastAsia="宋体" w:cs="Arial"/>
          <w:b/>
          <w:kern w:val="0"/>
          <w:sz w:val="24"/>
          <w:highlight w:val="yellow"/>
          <w:lang w:val="en-US" w:eastAsia="zh-CN"/>
        </w:rPr>
      </w:pPr>
      <w:bookmarkStart w:id="0" w:name="_Toc5610"/>
      <w:bookmarkStart w:id="1" w:name="_Toc14779"/>
      <w:r>
        <w:rPr>
          <w:rFonts w:hint="eastAsia" w:ascii="宋体" w:hAnsi="宋体" w:cs="Arial"/>
          <w:b/>
          <w:kern w:val="0"/>
          <w:sz w:val="24"/>
          <w:highlight w:val="none"/>
          <w:lang w:eastAsia="zh-CN"/>
        </w:rPr>
        <w:t>附件一：</w:t>
      </w:r>
      <w:r>
        <w:rPr>
          <w:rFonts w:hint="eastAsia" w:ascii="宋体" w:hAnsi="宋体" w:cs="Arial"/>
          <w:b/>
          <w:kern w:val="0"/>
          <w:sz w:val="24"/>
          <w:highlight w:val="none"/>
          <w:lang w:val="en-US" w:eastAsia="zh-CN"/>
        </w:rPr>
        <w:t>标段划分表</w:t>
      </w:r>
      <w:bookmarkEnd w:id="0"/>
      <w:bookmarkEnd w:id="1"/>
    </w:p>
    <w:tbl>
      <w:tblPr>
        <w:tblStyle w:val="8"/>
        <w:tblW w:w="5757" w:type="pct"/>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02"/>
        <w:gridCol w:w="1384"/>
        <w:gridCol w:w="1003"/>
        <w:gridCol w:w="612"/>
        <w:gridCol w:w="715"/>
        <w:gridCol w:w="909"/>
        <w:gridCol w:w="980"/>
        <w:gridCol w:w="468"/>
        <w:gridCol w:w="638"/>
        <w:gridCol w:w="49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7" w:hRule="atLeast"/>
        </w:trPr>
        <w:tc>
          <w:tcPr>
            <w:tcW w:w="33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标段号</w:t>
            </w:r>
          </w:p>
        </w:tc>
        <w:tc>
          <w:tcPr>
            <w:tcW w:w="66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标段名称</w:t>
            </w:r>
          </w:p>
        </w:tc>
        <w:tc>
          <w:tcPr>
            <w:tcW w:w="48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物料描述</w:t>
            </w:r>
          </w:p>
        </w:tc>
        <w:tc>
          <w:tcPr>
            <w:tcW w:w="29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单位</w:t>
            </w:r>
          </w:p>
        </w:tc>
        <w:tc>
          <w:tcPr>
            <w:tcW w:w="34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数量</w:t>
            </w:r>
          </w:p>
        </w:tc>
        <w:tc>
          <w:tcPr>
            <w:tcW w:w="43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预算单价（万元）</w:t>
            </w:r>
          </w:p>
        </w:tc>
        <w:tc>
          <w:tcPr>
            <w:tcW w:w="46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预算总价（万元）</w:t>
            </w:r>
          </w:p>
        </w:tc>
        <w:tc>
          <w:tcPr>
            <w:tcW w:w="22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使用单位</w:t>
            </w:r>
          </w:p>
        </w:tc>
        <w:tc>
          <w:tcPr>
            <w:tcW w:w="30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交货时间</w:t>
            </w:r>
          </w:p>
        </w:tc>
        <w:tc>
          <w:tcPr>
            <w:tcW w:w="23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交货地点</w:t>
            </w:r>
          </w:p>
        </w:tc>
        <w:tc>
          <w:tcPr>
            <w:tcW w:w="121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专用资格要求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9" w:hRule="atLeast"/>
        </w:trPr>
        <w:tc>
          <w:tcPr>
            <w:tcW w:w="33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后审1</w:t>
            </w:r>
          </w:p>
        </w:tc>
        <w:tc>
          <w:tcPr>
            <w:tcW w:w="66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内蒙古电力公司培训中心500kV铁塔防坠轨道大修物料</w:t>
            </w:r>
          </w:p>
        </w:tc>
        <w:tc>
          <w:tcPr>
            <w:tcW w:w="48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500kV铁塔防坠轨道大修物料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详见技术规范</w:t>
            </w:r>
            <w:r>
              <w:rPr>
                <w:rFonts w:hint="eastAsia" w:ascii="宋体" w:hAnsi="宋体" w:cs="宋体"/>
                <w:i w:val="0"/>
                <w:color w:val="000000"/>
                <w:kern w:val="0"/>
                <w:sz w:val="20"/>
                <w:szCs w:val="20"/>
                <w:u w:val="none"/>
                <w:lang w:val="en-US" w:eastAsia="zh-CN" w:bidi="ar"/>
              </w:rPr>
              <w:t>）</w:t>
            </w:r>
          </w:p>
        </w:tc>
        <w:tc>
          <w:tcPr>
            <w:tcW w:w="29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34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16.06</w:t>
            </w:r>
          </w:p>
        </w:tc>
        <w:tc>
          <w:tcPr>
            <w:tcW w:w="46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16.06</w:t>
            </w:r>
          </w:p>
        </w:tc>
        <w:tc>
          <w:tcPr>
            <w:tcW w:w="22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培训中心</w:t>
            </w:r>
          </w:p>
        </w:tc>
        <w:tc>
          <w:tcPr>
            <w:tcW w:w="30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合同签订后30日</w:t>
            </w:r>
          </w:p>
        </w:tc>
        <w:tc>
          <w:tcPr>
            <w:tcW w:w="23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培训中心</w:t>
            </w:r>
          </w:p>
        </w:tc>
        <w:tc>
          <w:tcPr>
            <w:tcW w:w="12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1、本项目只允许生产商投标。</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2.供应商须提供所投产品经有资质的第三方检测机构出具的型式试验报告或检验报告。                                                                                                                                   3.供应商近三年自2017年08月01日起至今有同类产品销售业绩（提供加盖公章的合同扫描件，合同内容至少应包括合同首页、货物明细、签订日期及双方签字盖章等内容）</w:t>
            </w:r>
            <w:r>
              <w:rPr>
                <w:rFonts w:hint="eastAsia" w:ascii="宋体" w:hAnsi="宋体" w:cs="宋体"/>
                <w:i w:val="0"/>
                <w:color w:val="000000"/>
                <w:kern w:val="0"/>
                <w:sz w:val="20"/>
                <w:szCs w:val="20"/>
                <w:u w:val="none"/>
                <w:lang w:val="en-US" w:eastAsia="zh-CN" w:bidi="ar"/>
              </w:rPr>
              <w:t>。</w:t>
            </w:r>
            <w:bookmarkStart w:id="6" w:name="_GoBack"/>
            <w:bookmarkEnd w:id="6"/>
            <w:r>
              <w:rPr>
                <w:rFonts w:hint="eastAsia" w:ascii="宋体" w:hAnsi="宋体" w:eastAsia="宋体" w:cs="宋体"/>
                <w:i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6" w:hRule="atLeast"/>
        </w:trPr>
        <w:tc>
          <w:tcPr>
            <w:tcW w:w="336"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18</w:t>
            </w:r>
          </w:p>
        </w:tc>
        <w:tc>
          <w:tcPr>
            <w:tcW w:w="66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500kV隔离开关</w:t>
            </w:r>
          </w:p>
        </w:tc>
        <w:tc>
          <w:tcPr>
            <w:tcW w:w="480"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500kV隔离开关大修物料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详见技术规范</w:t>
            </w:r>
            <w:r>
              <w:rPr>
                <w:rFonts w:hint="eastAsia" w:ascii="宋体" w:hAnsi="宋体" w:cs="宋体"/>
                <w:i w:val="0"/>
                <w:color w:val="000000"/>
                <w:kern w:val="0"/>
                <w:sz w:val="20"/>
                <w:szCs w:val="20"/>
                <w:u w:val="none"/>
                <w:lang w:val="en-US" w:eastAsia="zh-CN" w:bidi="ar"/>
              </w:rPr>
              <w:t>）</w:t>
            </w:r>
          </w:p>
        </w:tc>
        <w:tc>
          <w:tcPr>
            <w:tcW w:w="293"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342"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w:t>
            </w:r>
          </w:p>
        </w:tc>
        <w:tc>
          <w:tcPr>
            <w:tcW w:w="469"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w:t>
            </w:r>
          </w:p>
        </w:tc>
        <w:tc>
          <w:tcPr>
            <w:tcW w:w="22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培训中心</w:t>
            </w:r>
          </w:p>
        </w:tc>
        <w:tc>
          <w:tcPr>
            <w:tcW w:w="305"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合同签订后60日</w:t>
            </w:r>
          </w:p>
        </w:tc>
        <w:tc>
          <w:tcPr>
            <w:tcW w:w="234" w:type="pc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培训中心</w:t>
            </w:r>
          </w:p>
        </w:tc>
        <w:tc>
          <w:tcPr>
            <w:tcW w:w="1215" w:type="pc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已通过“内蒙古电力（集团）有限责任公司2019年年度设备材</w:t>
            </w:r>
            <w:r>
              <w:rPr>
                <w:rFonts w:hint="eastAsia" w:ascii="宋体" w:hAnsi="宋体" w:cs="宋体"/>
                <w:i w:val="0"/>
                <w:color w:val="000000"/>
                <w:kern w:val="0"/>
                <w:sz w:val="20"/>
                <w:szCs w:val="20"/>
                <w:u w:val="none"/>
                <w:lang w:val="en-US" w:eastAsia="zh-CN" w:bidi="ar"/>
              </w:rPr>
              <w:t>料“</w:t>
            </w:r>
            <w:r>
              <w:rPr>
                <w:rFonts w:hint="eastAsia" w:ascii="宋体" w:hAnsi="宋体" w:eastAsia="宋体" w:cs="宋体"/>
                <w:i w:val="0"/>
                <w:color w:val="000000"/>
                <w:kern w:val="0"/>
                <w:sz w:val="20"/>
                <w:szCs w:val="20"/>
                <w:u w:val="none"/>
                <w:lang w:val="en-US" w:eastAsia="zh-CN" w:bidi="ar"/>
              </w:rPr>
              <w:t>18标段”资格预审合格通知书扫描件</w:t>
            </w:r>
            <w:r>
              <w:rPr>
                <w:rFonts w:hint="eastAsia" w:ascii="宋体" w:hAnsi="宋体" w:cs="宋体"/>
                <w:i w:val="0"/>
                <w:color w:val="000000"/>
                <w:kern w:val="0"/>
                <w:sz w:val="20"/>
                <w:szCs w:val="20"/>
                <w:u w:val="none"/>
                <w:lang w:val="en-US" w:eastAsia="zh-CN" w:bidi="ar"/>
              </w:rPr>
              <w:t>。</w:t>
            </w:r>
          </w:p>
        </w:tc>
      </w:tr>
    </w:tbl>
    <w:p>
      <w:pPr>
        <w:pStyle w:val="2"/>
        <w:keepNext w:val="0"/>
        <w:keepLines w:val="0"/>
        <w:pageBreakBefore w:val="0"/>
        <w:kinsoku/>
        <w:wordWrap/>
        <w:overflowPunct/>
        <w:topLinePunct w:val="0"/>
        <w:bidi w:val="0"/>
        <w:spacing w:line="360" w:lineRule="auto"/>
        <w:jc w:val="both"/>
        <w:textAlignment w:val="auto"/>
        <w:rPr>
          <w:rFonts w:hint="eastAsia" w:ascii="宋体" w:hAnsi="宋体" w:eastAsia="宋体"/>
          <w:b/>
          <w:bCs/>
          <w:lang w:val="en-US" w:eastAsia="zh-CN"/>
        </w:rPr>
      </w:pPr>
    </w:p>
    <w:p>
      <w:pPr>
        <w:pStyle w:val="2"/>
        <w:keepNext w:val="0"/>
        <w:keepLines w:val="0"/>
        <w:pageBreakBefore w:val="0"/>
        <w:kinsoku/>
        <w:wordWrap/>
        <w:overflowPunct/>
        <w:topLinePunct w:val="0"/>
        <w:bidi w:val="0"/>
        <w:spacing w:line="360" w:lineRule="auto"/>
        <w:ind w:left="0" w:leftChars="0" w:firstLine="0" w:firstLineChars="0"/>
        <w:jc w:val="both"/>
        <w:textAlignment w:val="auto"/>
        <w:rPr>
          <w:rFonts w:hint="eastAsia" w:ascii="宋体" w:hAnsi="宋体" w:eastAsia="宋体"/>
          <w:b/>
          <w:bCs/>
          <w:lang w:val="en-US" w:eastAsia="zh-CN"/>
        </w:rPr>
      </w:pPr>
    </w:p>
    <w:p>
      <w:pPr>
        <w:spacing w:line="400" w:lineRule="exact"/>
        <w:ind w:firstLine="118" w:firstLineChars="49"/>
        <w:jc w:val="left"/>
        <w:rPr>
          <w:rFonts w:ascii="宋体" w:hAnsi="宋体" w:cs="Arial"/>
          <w:b/>
          <w:color w:val="0000FF"/>
          <w:kern w:val="0"/>
          <w:sz w:val="24"/>
        </w:rPr>
      </w:pPr>
    </w:p>
    <w:p>
      <w:pPr>
        <w:pStyle w:val="2"/>
        <w:rPr>
          <w:rFonts w:ascii="宋体" w:hAnsi="宋体" w:cs="Arial"/>
          <w:b/>
          <w:color w:val="0000FF"/>
          <w:kern w:val="0"/>
          <w:sz w:val="24"/>
        </w:rPr>
      </w:pPr>
    </w:p>
    <w:p>
      <w:pPr>
        <w:pStyle w:val="2"/>
        <w:rPr>
          <w:rFonts w:ascii="宋体" w:hAnsi="宋体" w:cs="Arial"/>
          <w:b/>
          <w:color w:val="0000FF"/>
          <w:kern w:val="0"/>
          <w:sz w:val="24"/>
        </w:rPr>
      </w:pPr>
    </w:p>
    <w:p>
      <w:pPr>
        <w:pStyle w:val="2"/>
        <w:rPr>
          <w:rFonts w:ascii="宋体" w:hAnsi="宋体" w:cs="Arial"/>
          <w:b/>
          <w:color w:val="0000FF"/>
          <w:kern w:val="0"/>
          <w:sz w:val="24"/>
        </w:rPr>
      </w:pPr>
    </w:p>
    <w:p>
      <w:pPr>
        <w:pStyle w:val="2"/>
        <w:rPr>
          <w:rFonts w:ascii="宋体" w:hAnsi="宋体" w:cs="Arial"/>
          <w:b/>
          <w:color w:val="0000FF"/>
          <w:kern w:val="0"/>
          <w:sz w:val="24"/>
        </w:rPr>
      </w:pPr>
    </w:p>
    <w:p>
      <w:pPr>
        <w:pStyle w:val="2"/>
        <w:rPr>
          <w:rFonts w:ascii="宋体" w:hAnsi="宋体" w:cs="Arial"/>
          <w:b/>
          <w:color w:val="0000FF"/>
          <w:kern w:val="0"/>
          <w:sz w:val="24"/>
        </w:rPr>
      </w:pPr>
    </w:p>
    <w:p>
      <w:pPr>
        <w:pStyle w:val="2"/>
        <w:ind w:left="0" w:leftChars="0" w:firstLine="0" w:firstLineChars="0"/>
        <w:rPr>
          <w:rFonts w:ascii="宋体" w:hAnsi="宋体" w:cs="Arial"/>
          <w:b/>
          <w:color w:val="0000FF"/>
          <w:kern w:val="0"/>
          <w:sz w:val="24"/>
        </w:rPr>
      </w:pPr>
    </w:p>
    <w:p>
      <w:pPr>
        <w:pStyle w:val="2"/>
        <w:ind w:left="0" w:leftChars="0" w:firstLine="0" w:firstLineChars="0"/>
        <w:rPr>
          <w:rFonts w:ascii="宋体" w:hAnsi="宋体" w:cs="Arial"/>
          <w:b/>
          <w:color w:val="0000FF"/>
          <w:kern w:val="0"/>
          <w:sz w:val="24"/>
        </w:rPr>
      </w:pPr>
    </w:p>
    <w:p>
      <w:pPr>
        <w:pStyle w:val="2"/>
        <w:rPr>
          <w:rFonts w:ascii="宋体" w:hAnsi="宋体" w:cs="Arial"/>
          <w:b/>
          <w:color w:val="0000FF"/>
          <w:kern w:val="0"/>
          <w:sz w:val="24"/>
        </w:rPr>
      </w:pP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sz w:val="28"/>
          <w:szCs w:val="28"/>
          <w:highlight w:val="white"/>
        </w:rPr>
      </w:pPr>
      <w:r>
        <w:rPr>
          <w:rFonts w:hint="eastAsia" w:ascii="宋体" w:hAnsi="宋体" w:eastAsia="宋体" w:cs="宋体"/>
          <w:b/>
          <w:bCs/>
          <w:sz w:val="28"/>
          <w:szCs w:val="28"/>
          <w:lang w:eastAsia="zh-CN"/>
        </w:rPr>
        <w:br w:type="page"/>
      </w:r>
      <w:bookmarkStart w:id="2" w:name="_Toc13263"/>
      <w:bookmarkStart w:id="3" w:name="_Toc31291"/>
      <w:r>
        <w:rPr>
          <w:rFonts w:hint="eastAsia" w:ascii="宋体" w:hAnsi="宋体" w:eastAsia="宋体" w:cs="宋体"/>
          <w:b/>
          <w:bCs/>
          <w:sz w:val="28"/>
          <w:szCs w:val="28"/>
          <w:lang w:eastAsia="zh-CN"/>
        </w:rPr>
        <w:t>附件二：</w:t>
      </w:r>
      <w:r>
        <w:rPr>
          <w:rFonts w:hint="eastAsia" w:ascii="宋体" w:hAnsi="宋体" w:eastAsia="宋体" w:cs="宋体"/>
          <w:b/>
          <w:bCs/>
          <w:sz w:val="28"/>
          <w:szCs w:val="28"/>
        </w:rPr>
        <w:t>法定代表人（单位负责人）身份证明或法人代表授权委托书</w:t>
      </w:r>
      <w:bookmarkEnd w:id="2"/>
      <w:bookmarkEnd w:id="3"/>
    </w:p>
    <w:p>
      <w:pPr>
        <w:keepNext w:val="0"/>
        <w:keepLines w:val="0"/>
        <w:pageBreakBefore w:val="0"/>
        <w:kinsoku/>
        <w:wordWrap/>
        <w:overflowPunct/>
        <w:topLinePunct w:val="0"/>
        <w:bidi w:val="0"/>
        <w:spacing w:line="360" w:lineRule="auto"/>
        <w:ind w:firstLine="803" w:firstLineChars="200"/>
        <w:textAlignment w:val="auto"/>
        <w:rPr>
          <w:rFonts w:hint="eastAsia" w:ascii="宋体" w:hAnsi="宋体" w:eastAsia="宋体" w:cs="宋体"/>
          <w:b/>
          <w:sz w:val="40"/>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法定代表人（单位负责人）身份证明</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（适用于无委托代理人的情况）</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rPr>
        <w:tab/>
      </w:r>
      <w:r>
        <w:rPr>
          <w:rFonts w:hint="eastAsia" w:ascii="宋体" w:hAnsi="宋体" w:eastAsia="宋体" w:cs="宋体"/>
          <w:sz w:val="24"/>
          <w:szCs w:val="24"/>
        </w:rPr>
        <w:t>性别：</w:t>
      </w:r>
      <w:r>
        <w:rPr>
          <w:rFonts w:hint="eastAsia" w:ascii="宋体" w:hAnsi="宋体" w:eastAsia="宋体" w:cs="宋体"/>
          <w:sz w:val="24"/>
          <w:szCs w:val="24"/>
        </w:rPr>
        <w:tab/>
      </w:r>
      <w:r>
        <w:rPr>
          <w:rFonts w:hint="eastAsia" w:ascii="宋体" w:hAnsi="宋体" w:eastAsia="宋体" w:cs="宋体"/>
          <w:sz w:val="24"/>
          <w:szCs w:val="24"/>
        </w:rPr>
        <w:t>年龄：</w:t>
      </w:r>
      <w:r>
        <w:rPr>
          <w:rFonts w:hint="eastAsia" w:ascii="宋体" w:hAnsi="宋体" w:eastAsia="宋体" w:cs="宋体"/>
          <w:sz w:val="24"/>
          <w:szCs w:val="24"/>
        </w:rPr>
        <w:tab/>
      </w:r>
      <w:r>
        <w:rPr>
          <w:rFonts w:hint="eastAsia" w:ascii="宋体" w:hAnsi="宋体" w:eastAsia="宋体" w:cs="宋体"/>
          <w:sz w:val="24"/>
          <w:szCs w:val="24"/>
        </w:rPr>
        <w:t>职务：</w:t>
      </w:r>
      <w:r>
        <w:rPr>
          <w:rFonts w:hint="eastAsia" w:ascii="宋体" w:hAnsi="宋体" w:eastAsia="宋体" w:cs="宋体"/>
          <w:sz w:val="24"/>
          <w:szCs w:val="24"/>
        </w:rPr>
        <w:tab/>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rPr>
        <w:tab/>
      </w:r>
      <w:r>
        <w:rPr>
          <w:rFonts w:hint="eastAsia" w:ascii="宋体" w:hAnsi="宋体" w:eastAsia="宋体" w:cs="宋体"/>
          <w:sz w:val="24"/>
          <w:szCs w:val="24"/>
        </w:rPr>
        <w:t>（供应商名称）的法定代表人（单位负责人）。</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31" name="圆角矩形 3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pPr>
                            <w:r>
                              <w:rPr>
                                <w:rFonts w:hint="eastAsia" w:ascii="仿宋" w:hAnsi="仿宋" w:eastAsia="仿宋" w:cs="仿宋"/>
                                <w:szCs w:val="20"/>
                              </w:rPr>
                              <w:t>身份证国徽页</w:t>
                            </w:r>
                          </w:p>
                          <w:p/>
                          <w:p/>
                          <w:p>
                            <w:pPr>
                              <w:jc w:val="center"/>
                            </w:pPr>
                          </w:p>
                        </w:txbxContent>
                      </wps:txbx>
                      <wps:bodyPr wrap="square" upright="1"/>
                    </wps:wsp>
                  </a:graphicData>
                </a:graphic>
              </wp:anchor>
            </w:drawing>
          </mc:Choice>
          <mc:Fallback>
            <w:pict>
              <v:roundrect id="_x0000_s1026" o:spid="_x0000_s1026" o:spt="2" style="position:absolute;left:0pt;margin-left:211.9pt;margin-top:8.55pt;height:108.75pt;width:186.75pt;z-index:251661312;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NfiH2gAAAAoBAAAP&#10;AAAAAAAAAAEAIAAAACIAAABkcnMvZG93bnJldi54bWxQSwECFAAUAAAACACHTuJAZa/fVBYCAAAi&#10;BAAADgAAAAAAAAABACAAAAApAQAAZHJzL2Uyb0RvYy54bWxQSwUGAAAAAAYABgBZAQAAsQUAAAAA&#10;">
                <v:fill on="t" focussize="0,0"/>
                <v:stroke color="#000000" joinstyle="round" dashstyle="dash"/>
                <v:imagedata o:title=""/>
                <o:lock v:ext="edit" aspectratio="f"/>
                <v:textbox>
                  <w:txbxContent>
                    <w:p/>
                    <w:p>
                      <w:pPr>
                        <w:jc w:val="center"/>
                      </w:pPr>
                      <w:r>
                        <w:rPr>
                          <w:rFonts w:hint="eastAsia" w:ascii="仿宋" w:hAnsi="仿宋" w:eastAsia="仿宋" w:cs="仿宋"/>
                          <w:szCs w:val="20"/>
                        </w:rPr>
                        <w:t>身份证国徽页</w:t>
                      </w:r>
                    </w:p>
                    <w:p/>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32" name="圆角矩形 32"/>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6.4pt;margin-top:7.95pt;height:108.75pt;width:186.75pt;z-index:251662336;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t/2AAAAAkBAAAP&#10;AAAAAAAAAAEAIAAAACIAAABkcnMvZG93bnJldi54bWxQSwECFAAUAAAACACHTuJAB3RMFBgCAAAi&#10;BAAADgAAAAAAAAABACAAAAAnAQAAZHJzL2Uyb0RvYy54bWxQSwUGAAAAAAYABgBZAQAAsQUAAAAA&#10;">
                <v:fill on="t" focussize="0,0"/>
                <v:stroke color="#0D0D0D" joinstyle="round" dashstyle="dash"/>
                <v:imagedata o:title=""/>
                <o:lock v:ext="edit" aspectratio="f"/>
                <v:textbox>
                  <w:txbxContent>
                    <w:p>
                      <w:pPr>
                        <w:jc w:val="center"/>
                      </w:pPr>
                    </w:p>
                    <w:p>
                      <w:pPr>
                        <w:jc w:val="center"/>
                      </w:pPr>
                      <w:r>
                        <w:rPr>
                          <w:rFonts w:hint="eastAsia" w:ascii="仿宋" w:hAnsi="仿宋" w:eastAsia="仿宋" w:cs="仿宋"/>
                          <w:szCs w:val="20"/>
                        </w:rPr>
                        <w:t>身份证照片页</w:t>
                      </w:r>
                    </w:p>
                    <w:p>
                      <w:pPr>
                        <w:jc w:val="center"/>
                      </w:pP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bdr w:val="single" w:color="auto" w:sz="4" w:space="0"/>
        </w:rPr>
        <w:t xml:space="preserve"> </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spacing w:line="360" w:lineRule="auto"/>
        <w:rPr>
          <w:rFonts w:hint="eastAsia" w:ascii="宋体" w:hAnsi="宋体" w:eastAsia="宋体" w:cs="宋体"/>
          <w:b/>
          <w:sz w:val="24"/>
          <w:szCs w:val="24"/>
          <w:highlight w:val="white"/>
        </w:rPr>
      </w:pPr>
      <w:r>
        <w:rPr>
          <w:rFonts w:hint="eastAsia" w:ascii="宋体" w:hAnsi="宋体" w:eastAsia="宋体" w:cs="宋体"/>
          <w:b/>
          <w:sz w:val="24"/>
          <w:szCs w:val="24"/>
          <w:highlight w:val="white"/>
        </w:rPr>
        <w:br w:type="page"/>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法人代表授权委托书（适用于有委托代理人的情况）</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本人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（姓名）系</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（供应商名称）的法定代表人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，现委托</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（姓名）为我方代理人。代理人根据授权，以我方名义签署、澄清、说明、补正、递交、撤回、修改</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（项目名称）</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(项目编号)</w:t>
      </w:r>
      <w:r>
        <w:rPr>
          <w:rFonts w:hint="eastAsia" w:ascii="宋体" w:hAnsi="宋体" w:eastAsia="宋体" w:cs="宋体"/>
          <w:color w:val="FF0000"/>
          <w:sz w:val="24"/>
          <w:szCs w:val="24"/>
          <w:highlight w:val="white"/>
        </w:rPr>
        <w:t>(如有标段号)</w:t>
      </w:r>
      <w:r>
        <w:rPr>
          <w:rFonts w:hint="eastAsia" w:ascii="宋体" w:hAnsi="宋体" w:eastAsia="宋体" w:cs="宋体"/>
          <w:sz w:val="24"/>
          <w:szCs w:val="24"/>
          <w:highlight w:val="white"/>
        </w:rPr>
        <w:t>报名资料、响应文件、签订合同和处理有关事宜，其法律后果由我方承担。</w:t>
      </w:r>
    </w:p>
    <w:p>
      <w:pPr>
        <w:keepNext w:val="0"/>
        <w:keepLines w:val="0"/>
        <w:pageBreakBefore w:val="0"/>
        <w:kinsoku/>
        <w:wordWrap/>
        <w:overflowPunct/>
        <w:topLinePunct w:val="0"/>
        <w:bidi w:val="0"/>
        <w:spacing w:before="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委托期限：</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。（可参考：</w:t>
      </w:r>
      <w:r>
        <w:rPr>
          <w:rFonts w:hint="eastAsia" w:ascii="宋体" w:hAnsi="宋体" w:eastAsia="宋体" w:cs="宋体"/>
          <w:sz w:val="24"/>
          <w:szCs w:val="24"/>
        </w:rPr>
        <w:t>自本委托书签署之日起至响应文件有效期满）</w:t>
      </w:r>
    </w:p>
    <w:p>
      <w:pPr>
        <w:keepNext w:val="0"/>
        <w:keepLines w:val="0"/>
        <w:pageBreakBefore w:val="0"/>
        <w:kinsoku/>
        <w:wordWrap/>
        <w:overflowPunct/>
        <w:topLinePunct w:val="0"/>
        <w:bidi w:val="0"/>
        <w:spacing w:before="240" w:after="240"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 xml:space="preserve">代理人无转委托权。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附：法定代表人（单位负责人）身份证复印件。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2691130</wp:posOffset>
                </wp:positionH>
                <wp:positionV relativeFrom="paragraph">
                  <wp:posOffset>108585</wp:posOffset>
                </wp:positionV>
                <wp:extent cx="2371725" cy="1381125"/>
                <wp:effectExtent l="4445" t="4445" r="5080" b="5080"/>
                <wp:wrapNone/>
                <wp:docPr id="33" name="圆角矩形 3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_x0000_s1026" o:spid="_x0000_s1026" o:spt="2" style="position:absolute;left:0pt;margin-left:211.9pt;margin-top:8.55pt;height:108.75pt;width:186.75pt;z-index:251663360;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X4h9oAAAAKAQAA&#10;DwAAAAAAAAABACAAAAAiAAAAZHJzL2Rvd25yZXYueG1sUEsBAhQAFAAAAAgAh07iQEsmfZgXAgAA&#10;IgQAAA4AAAAAAAAAAQAgAAAAKQEAAGRycy9lMm9Eb2MueG1sUEsFBgAAAAAGAAYAWQEAALIFAAAA&#10;AA==&#10;">
                <v:fill on="t" focussize="0,0"/>
                <v:stroke color="#000000" joinstyle="round" dashstyle="dash"/>
                <v:imagedata o:title=""/>
                <o:lock v:ext="edit" aspectratio="f"/>
                <v:textbox>
                  <w:txbxContent>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208280</wp:posOffset>
                </wp:positionH>
                <wp:positionV relativeFrom="paragraph">
                  <wp:posOffset>100965</wp:posOffset>
                </wp:positionV>
                <wp:extent cx="2371725" cy="1381125"/>
                <wp:effectExtent l="4445" t="4445" r="5080" b="5080"/>
                <wp:wrapNone/>
                <wp:docPr id="34" name="圆角矩形 3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6.4pt;margin-top:7.95pt;height:108.75pt;width:186.75pt;z-index:251664384;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t/2AAAAAkBAAAP&#10;AAAAAAAAAAEAIAAAACIAAABkcnMvZG93bnJldi54bWxQSwECFAAUAAAACACHTuJANOnamhgCAAAi&#10;BAAADgAAAAAAAAABACAAAAAnAQAAZHJzL2Uyb0RvYy54bWxQSwUGAAAAAAYABgBZAQAAsQUAAAAA&#10;">
                <v:fill on="t" focussize="0,0"/>
                <v:stroke color="#0D0D0D" joinstyle="round" dashstyle="dash"/>
                <v:imagedata o:title=""/>
                <o:lock v:ext="edit" aspectratio="f"/>
                <v:textbox>
                  <w:txbxContent>
                    <w:p>
                      <w:pPr>
                        <w:jc w:val="center"/>
                      </w:pPr>
                    </w:p>
                    <w:p>
                      <w:pPr>
                        <w:jc w:val="center"/>
                      </w:pPr>
                    </w:p>
                    <w:p>
                      <w:pPr>
                        <w:jc w:val="center"/>
                        <w:rPr>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附：委托代理人身份证复印件。</w:t>
      </w:r>
      <w:r>
        <w:rPr>
          <w:rFonts w:hint="eastAsia" w:ascii="宋体" w:hAnsi="宋体" w:eastAsia="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2720340</wp:posOffset>
                </wp:positionH>
                <wp:positionV relativeFrom="paragraph">
                  <wp:posOffset>236855</wp:posOffset>
                </wp:positionV>
                <wp:extent cx="2371725" cy="1381125"/>
                <wp:effectExtent l="4445" t="4445" r="5080" b="5080"/>
                <wp:wrapNone/>
                <wp:docPr id="35" name="圆角矩形 3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wps:txbx>
                      <wps:bodyPr wrap="square" upright="1"/>
                    </wps:wsp>
                  </a:graphicData>
                </a:graphic>
              </wp:anchor>
            </w:drawing>
          </mc:Choice>
          <mc:Fallback>
            <w:pict>
              <v:roundrect id="_x0000_s1026" o:spid="_x0000_s1026" o:spt="2" style="position:absolute;left:0pt;margin-left:214.2pt;margin-top:18.65pt;height:108.75pt;width:186.75pt;z-index:251665408;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XzZUdsAAAAKAQAA&#10;DwAAAAAAAAABACAAAAAiAAAAZHJzL2Rvd25yZXYueG1sUEsBAhQAFAAAAAgAh07iQHi76xYWAgAA&#10;IgQAAA4AAAAAAAAAAQAgAAAAKgEAAGRycy9lMm9Eb2MueG1sUEsFBgAAAAAGAAYAWQEAALIFAAAA&#10;AA==&#10;">
                <v:fill on="t" focussize="0,0"/>
                <v:stroke color="#000000" joinstyle="round" dashstyle="dash"/>
                <v:imagedata o:title=""/>
                <o:lock v:ext="edit" aspectratio="f"/>
                <v:textbox>
                  <w:txbxContent>
                    <w:p/>
                    <w:p/>
                    <w:p>
                      <w:pPr>
                        <w:jc w:val="center"/>
                        <w:rPr>
                          <w:rFonts w:hint="eastAsia" w:ascii="仿宋" w:hAnsi="仿宋" w:eastAsia="仿宋" w:cs="仿宋"/>
                          <w:sz w:val="24"/>
                          <w:szCs w:val="24"/>
                        </w:rPr>
                      </w:pPr>
                      <w:r>
                        <w:rPr>
                          <w:rFonts w:hint="eastAsia" w:ascii="仿宋" w:hAnsi="仿宋" w:eastAsia="仿宋" w:cs="仿宋"/>
                          <w:sz w:val="24"/>
                          <w:szCs w:val="24"/>
                        </w:rPr>
                        <w:t>身份证国徽页</w:t>
                      </w:r>
                    </w:p>
                    <w:p>
                      <w:pPr>
                        <w:jc w:val="center"/>
                      </w:pP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236855</wp:posOffset>
                </wp:positionV>
                <wp:extent cx="2371725" cy="1381125"/>
                <wp:effectExtent l="4445" t="4445" r="5080" b="5080"/>
                <wp:wrapNone/>
                <wp:docPr id="36" name="圆角矩形 3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wps:txbx>
                      <wps:bodyPr wrap="square" upright="1"/>
                    </wps:wsp>
                  </a:graphicData>
                </a:graphic>
              </wp:anchor>
            </w:drawing>
          </mc:Choice>
          <mc:Fallback>
            <w:pict>
              <v:roundrect id="_x0000_s1026" o:spid="_x0000_s1026" o:spt="2" style="position:absolute;left:0pt;margin-left:18.45pt;margin-top:18.65pt;height:108.75pt;width:186.75pt;z-index:251666432;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ZEX/dkAAAAJAQAA&#10;DwAAAAAAAAABACAAAAAiAAAAZHJzL2Rvd25yZXYueG1sUEsBAhQAFAAAAAgAh07iQBpgeFYYAgAA&#10;IgQAAA4AAAAAAAAAAQAgAAAAKAEAAGRycy9lMm9Eb2MueG1sUEsFBgAAAAAGAAYAWQEAALIFAAAA&#10;AA==&#10;">
                <v:fill on="t" focussize="0,0"/>
                <v:stroke color="#0D0D0D" joinstyle="round" dashstyle="dash"/>
                <v:imagedata o:title=""/>
                <o:lock v:ext="edit" aspectratio="f"/>
                <v:textbox>
                  <w:txbxContent>
                    <w:p>
                      <w:pPr>
                        <w:jc w:val="center"/>
                      </w:pPr>
                    </w:p>
                    <w:p>
                      <w:pPr>
                        <w:jc w:val="center"/>
                      </w:pPr>
                    </w:p>
                    <w:p>
                      <w:pPr>
                        <w:jc w:val="center"/>
                        <w:rPr>
                          <w:rFonts w:hint="eastAsia" w:ascii="仿宋" w:hAnsi="仿宋" w:eastAsia="仿宋" w:cs="仿宋"/>
                          <w:sz w:val="24"/>
                          <w:szCs w:val="24"/>
                        </w:rPr>
                      </w:pPr>
                      <w:r>
                        <w:rPr>
                          <w:rFonts w:hint="eastAsia" w:ascii="仿宋" w:hAnsi="仿宋" w:eastAsia="仿宋" w:cs="仿宋"/>
                          <w:sz w:val="24"/>
                          <w:szCs w:val="24"/>
                        </w:rPr>
                        <w:t>身份证照片页</w:t>
                      </w:r>
                    </w:p>
                    <w:p>
                      <w:pPr>
                        <w:jc w:val="center"/>
                      </w:pPr>
                    </w:p>
                    <w:p>
                      <w:pPr>
                        <w:jc w:val="center"/>
                      </w:pPr>
                    </w:p>
                  </w:txbxContent>
                </v:textbox>
              </v:roundrect>
            </w:pict>
          </mc:Fallback>
        </mc:AlternateConten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供应商：</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法定代表人</w:t>
      </w:r>
      <w:r>
        <w:rPr>
          <w:rFonts w:hint="eastAsia" w:ascii="宋体" w:hAnsi="宋体" w:eastAsia="宋体" w:cs="宋体"/>
          <w:sz w:val="24"/>
          <w:szCs w:val="24"/>
        </w:rPr>
        <w:t>（单位负责人）</w:t>
      </w:r>
      <w:r>
        <w:rPr>
          <w:rFonts w:hint="eastAsia" w:ascii="宋体" w:hAnsi="宋体" w:eastAsia="宋体" w:cs="宋体"/>
          <w:sz w:val="24"/>
          <w:szCs w:val="24"/>
          <w:highlight w:val="white"/>
        </w:rPr>
        <w:t>：</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签字或盖章</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white"/>
        </w:rPr>
        <w:t>委托代理人：</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w:t>
      </w:r>
      <w:r>
        <w:rPr>
          <w:rFonts w:hint="eastAsia" w:ascii="宋体" w:hAnsi="宋体" w:eastAsia="宋体" w:cs="宋体"/>
          <w:b/>
          <w:sz w:val="24"/>
          <w:szCs w:val="24"/>
          <w:highlight w:val="white"/>
        </w:rPr>
        <w:t>签字</w:t>
      </w:r>
      <w:r>
        <w:rPr>
          <w:rFonts w:hint="eastAsia" w:ascii="宋体" w:hAnsi="宋体" w:eastAsia="宋体" w:cs="宋体"/>
          <w:sz w:val="24"/>
          <w:szCs w:val="24"/>
          <w:highlight w:val="white"/>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u w:val="single"/>
        </w:rPr>
      </w:pPr>
      <w:r>
        <w:rPr>
          <w:rFonts w:hint="eastAsia" w:ascii="宋体" w:hAnsi="宋体" w:eastAsia="宋体" w:cs="宋体"/>
          <w:sz w:val="24"/>
          <w:szCs w:val="24"/>
          <w:highlight w:val="white"/>
        </w:rPr>
        <w:t>身份证号码：</w:t>
      </w:r>
      <w:r>
        <w:rPr>
          <w:rFonts w:hint="eastAsia" w:ascii="宋体" w:hAnsi="宋体" w:eastAsia="宋体" w:cs="宋体"/>
          <w:sz w:val="24"/>
          <w:szCs w:val="24"/>
          <w:highlight w:val="white"/>
          <w:u w:val="singl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联 系 方式：</w:t>
      </w:r>
      <w:r>
        <w:rPr>
          <w:rFonts w:hint="eastAsia" w:ascii="宋体" w:hAnsi="宋体" w:eastAsia="宋体" w:cs="宋体"/>
          <w:sz w:val="24"/>
          <w:szCs w:val="24"/>
          <w:highlight w:val="white"/>
          <w:u w:val="single"/>
        </w:rPr>
        <w:t xml:space="preserve">                              </w:t>
      </w:r>
      <w:r>
        <w:rPr>
          <w:rFonts w:hint="eastAsia" w:ascii="宋体" w:hAnsi="宋体" w:eastAsia="宋体" w:cs="宋体"/>
          <w:sz w:val="24"/>
          <w:szCs w:val="24"/>
          <w:highlight w:val="white"/>
        </w:rPr>
        <w:t xml:space="preserve">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   月   日</w:t>
      </w:r>
    </w:p>
    <w:p>
      <w:pPr>
        <w:pStyle w:val="2"/>
        <w:spacing w:line="360" w:lineRule="auto"/>
        <w:sectPr>
          <w:footerReference r:id="rId4" w:type="first"/>
          <w:footerReference r:id="rId3" w:type="default"/>
          <w:pgSz w:w="11906" w:h="16838"/>
          <w:pgMar w:top="1559" w:right="1247" w:bottom="1247" w:left="1620" w:header="851" w:footer="992" w:gutter="0"/>
          <w:pgNumType w:fmt="decimal" w:start="1"/>
          <w:cols w:space="720" w:num="1"/>
          <w:titlePg/>
          <w:rtlGutter w:val="0"/>
          <w:docGrid w:type="lines" w:linePitch="312" w:charSpace="0"/>
        </w:sectPr>
      </w:pP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8"/>
          <w:szCs w:val="28"/>
        </w:rPr>
      </w:pPr>
      <w:bookmarkStart w:id="4" w:name="_Toc4570"/>
      <w:bookmarkStart w:id="5" w:name="_Toc28926"/>
      <w:r>
        <w:rPr>
          <w:rFonts w:hint="eastAsia" w:ascii="宋体" w:hAnsi="宋体" w:eastAsia="宋体" w:cs="宋体"/>
          <w:b/>
          <w:bCs/>
          <w:sz w:val="28"/>
          <w:szCs w:val="28"/>
          <w:lang w:val="en-US" w:eastAsia="zh-CN"/>
        </w:rPr>
        <w:t>附件三：</w:t>
      </w:r>
      <w:bookmarkEnd w:id="4"/>
      <w:bookmarkEnd w:id="5"/>
      <w:r>
        <w:rPr>
          <w:rFonts w:hint="eastAsia" w:ascii="宋体" w:hAnsi="宋体" w:eastAsia="宋体" w:cs="宋体"/>
          <w:b/>
          <w:bCs/>
          <w:sz w:val="28"/>
          <w:szCs w:val="28"/>
        </w:rPr>
        <w:t xml:space="preserve"> </w:t>
      </w:r>
    </w:p>
    <w:p>
      <w:pPr>
        <w:pStyle w:val="5"/>
        <w:ind w:left="0" w:leftChars="0" w:firstLine="0" w:firstLine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“信用中国”网站（http://www.creditchina.gov.cn/）中下载的“信用报告”或未被列入“失信被执行人”名单查询截图；</w:t>
      </w:r>
    </w:p>
    <w:p>
      <w:pPr>
        <w:pStyle w:val="5"/>
        <w:ind w:left="0" w:leftChars="0" w:firstLine="0" w:firstLineChars="0"/>
        <w:rPr>
          <w:rFonts w:hint="eastAsia" w:ascii="宋体" w:hAnsi="宋体" w:eastAsia="宋体" w:cs="宋体"/>
          <w:b/>
          <w:bCs/>
          <w:kern w:val="0"/>
          <w:sz w:val="24"/>
          <w:szCs w:val="24"/>
          <w:lang w:val="en-US" w:eastAsia="zh-CN" w:bidi="ar-SA"/>
        </w:rPr>
      </w:pPr>
    </w:p>
    <w:p>
      <w:pPr>
        <w:pStyle w:val="5"/>
        <w:ind w:left="0" w:leftChars="0" w:firstLine="0" w:firstLineChars="0"/>
        <w:rPr>
          <w:rFonts w:ascii="宋体" w:hAnsi="宋体"/>
        </w:rPr>
      </w:pPr>
      <w:r>
        <w:rPr>
          <w:rFonts w:ascii="宋体" w:hAnsi="宋体"/>
        </w:rPr>
        <w:drawing>
          <wp:anchor distT="0" distB="0" distL="114300" distR="114300" simplePos="0" relativeHeight="251673600" behindDoc="0" locked="0" layoutInCell="1" allowOverlap="1">
            <wp:simplePos x="0" y="0"/>
            <wp:positionH relativeFrom="column">
              <wp:posOffset>33655</wp:posOffset>
            </wp:positionH>
            <wp:positionV relativeFrom="paragraph">
              <wp:posOffset>45085</wp:posOffset>
            </wp:positionV>
            <wp:extent cx="5229225" cy="3636645"/>
            <wp:effectExtent l="0" t="0" r="9525" b="1905"/>
            <wp:wrapNone/>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6"/>
                    <a:stretch>
                      <a:fillRect/>
                    </a:stretch>
                  </pic:blipFill>
                  <pic:spPr>
                    <a:xfrm>
                      <a:off x="0" y="0"/>
                      <a:ext cx="5229225" cy="3636645"/>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278"/>
        </w:tabs>
        <w:bidi w:val="0"/>
        <w:jc w:val="left"/>
        <w:sectPr>
          <w:pgSz w:w="11906" w:h="16838"/>
          <w:pgMar w:top="1440" w:right="1800" w:bottom="1440" w:left="1800" w:header="851" w:footer="992" w:gutter="0"/>
          <w:pgNumType w:fmt="decimal"/>
          <w:cols w:space="720" w:num="1"/>
          <w:docGrid w:type="lines" w:linePitch="312" w:charSpace="0"/>
        </w:sectPr>
      </w:pPr>
      <w:r>
        <w:drawing>
          <wp:anchor distT="0" distB="0" distL="114300" distR="114300" simplePos="0" relativeHeight="251674624" behindDoc="0" locked="0" layoutInCell="1" allowOverlap="1">
            <wp:simplePos x="0" y="0"/>
            <wp:positionH relativeFrom="column">
              <wp:posOffset>17145</wp:posOffset>
            </wp:positionH>
            <wp:positionV relativeFrom="paragraph">
              <wp:posOffset>1864360</wp:posOffset>
            </wp:positionV>
            <wp:extent cx="5268595" cy="3627120"/>
            <wp:effectExtent l="0" t="0" r="8255" b="1143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5268595" cy="3627120"/>
                    </a:xfrm>
                    <a:prstGeom prst="rect">
                      <a:avLst/>
                    </a:prstGeom>
                    <a:noFill/>
                    <a:ln>
                      <a:noFill/>
                    </a:ln>
                  </pic:spPr>
                </pic:pic>
              </a:graphicData>
            </a:graphic>
          </wp:anchor>
        </w:drawing>
      </w:r>
    </w:p>
    <w:p>
      <w:pPr>
        <w:spacing w:line="360" w:lineRule="auto"/>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提供国家企业信用信息公示系统（www.gsxt.gov.cn）“严重违法失信企业名单”栏查询截图</w:t>
      </w:r>
    </w:p>
    <w:p>
      <w:pPr>
        <w:pStyle w:val="4"/>
        <w:spacing w:before="0" w:after="0" w:line="360" w:lineRule="auto"/>
        <w:jc w:val="both"/>
        <w:outlineLvl w:val="9"/>
        <w:rPr>
          <w:rFonts w:ascii="宋体" w:hAnsi="宋体" w:eastAsia="宋体"/>
          <w:lang w:val="en-US" w:eastAsia="zh-CN"/>
        </w:rPr>
      </w:pPr>
    </w:p>
    <w:p>
      <w:r>
        <w:rPr>
          <w:rFonts w:hint="eastAsia" w:ascii="宋体" w:hAnsi="宋体" w:eastAsia="宋体" w:cs="宋体"/>
        </w:rPr>
        <w:drawing>
          <wp:anchor distT="0" distB="0" distL="114300" distR="114300" simplePos="0" relativeHeight="251693056" behindDoc="0" locked="0" layoutInCell="1" allowOverlap="1">
            <wp:simplePos x="0" y="0"/>
            <wp:positionH relativeFrom="column">
              <wp:posOffset>0</wp:posOffset>
            </wp:positionH>
            <wp:positionV relativeFrom="paragraph">
              <wp:posOffset>145415</wp:posOffset>
            </wp:positionV>
            <wp:extent cx="5377815" cy="2506345"/>
            <wp:effectExtent l="0" t="0" r="13335" b="8255"/>
            <wp:wrapTopAndBottom/>
            <wp:docPr id="12" name="图片 4"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说明: IMG_256"/>
                    <pic:cNvPicPr>
                      <a:picLocks noChangeAspect="1"/>
                    </pic:cNvPicPr>
                  </pic:nvPicPr>
                  <pic:blipFill>
                    <a:blip r:embed="rId8"/>
                    <a:stretch>
                      <a:fillRect/>
                    </a:stretch>
                  </pic:blipFill>
                  <pic:spPr>
                    <a:xfrm>
                      <a:off x="0" y="0"/>
                      <a:ext cx="5377815" cy="2506345"/>
                    </a:xfrm>
                    <a:prstGeom prst="rect">
                      <a:avLst/>
                    </a:prstGeom>
                    <a:noFill/>
                    <a:ln>
                      <a:noFill/>
                    </a:ln>
                  </pic:spPr>
                </pic:pic>
              </a:graphicData>
            </a:graphic>
          </wp:anchor>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14CCE"/>
    <w:rsid w:val="1A815E5E"/>
    <w:rsid w:val="4DE1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tabs>
        <w:tab w:val="left" w:pos="432"/>
        <w:tab w:val="center" w:pos="4156"/>
      </w:tabs>
      <w:spacing w:before="340" w:after="330" w:line="578" w:lineRule="auto"/>
      <w:jc w:val="center"/>
      <w:outlineLvl w:val="0"/>
    </w:pPr>
    <w:rPr>
      <w:rFonts w:ascii="黑体" w:eastAsia="黑体"/>
      <w:b/>
      <w:kern w:val="0"/>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560" w:firstLineChars="200"/>
    </w:pPr>
    <w:rPr>
      <w:rFonts w:ascii="Book Antiqua" w:hAnsi="Book Antiqua"/>
      <w:kern w:val="0"/>
      <w:sz w:val="28"/>
    </w:rPr>
  </w:style>
  <w:style w:type="paragraph" w:styleId="5">
    <w:name w:val="Normal Indent"/>
    <w:basedOn w:val="1"/>
    <w:qFormat/>
    <w:uiPriority w:val="0"/>
    <w:pPr>
      <w:widowControl/>
      <w:ind w:firstLine="420"/>
      <w:jc w:val="left"/>
    </w:pPr>
    <w:rPr>
      <w:rFonts w:ascii="Calibri" w:hAnsi="Calibri" w:eastAsia="宋体" w:cs="Times New Roman"/>
      <w:szCs w:val="22"/>
    </w:rPr>
  </w:style>
  <w:style w:type="paragraph" w:styleId="6">
    <w:name w:val="Body Text"/>
    <w:basedOn w:val="1"/>
    <w:qFormat/>
    <w:uiPriority w:val="0"/>
    <w:rPr>
      <w:rFonts w:ascii="宋体" w:hAnsi="宋体"/>
      <w:kern w:val="0"/>
      <w:sz w:val="28"/>
    </w:rPr>
  </w:style>
  <w:style w:type="paragraph" w:styleId="7">
    <w:name w:val="footer"/>
    <w:basedOn w:val="1"/>
    <w:next w:val="6"/>
    <w:unhideWhenUsed/>
    <w:qFormat/>
    <w:uiPriority w:val="99"/>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2020-08-14T06:41:00Z</dcterms:created>
  <dc:creator>高尚</dc:creator>
  <cp:lastModifiedBy>高尚</cp:lastModifiedBy>
  <dcterms:modified xsi:type="dcterms:W3CDTF">2020-08-14T06:43:06Z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